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7DF7" w:rsidRDefault="00847DF7">
      <w:pPr>
        <w:spacing w:after="0" w:line="360" w:lineRule="auto"/>
        <w:jc w:val="center"/>
        <w:rPr>
          <w:rFonts w:ascii="黑体" w:eastAsia="黑体" w:hAnsi="黑体"/>
          <w:sz w:val="36"/>
          <w:szCs w:val="36"/>
        </w:rPr>
      </w:pPr>
    </w:p>
    <w:p w:rsidR="00847DF7" w:rsidRPr="00BA66E8" w:rsidRDefault="00847DF7" w:rsidP="00BA66E8">
      <w:pPr>
        <w:spacing w:after="0" w:line="360" w:lineRule="auto"/>
        <w:ind w:firstLineChars="200" w:firstLine="31680"/>
        <w:jc w:val="both"/>
        <w:rPr>
          <w:rFonts w:ascii="宋体" w:eastAsia="宋体" w:hAnsi="宋体"/>
          <w:sz w:val="28"/>
          <w:szCs w:val="28"/>
        </w:rPr>
      </w:pPr>
      <w:r w:rsidRPr="00BA66E8">
        <w:rPr>
          <w:rFonts w:ascii="宋体" w:eastAsia="宋体" w:hAnsi="宋体" w:hint="eastAsia"/>
          <w:sz w:val="28"/>
          <w:szCs w:val="28"/>
        </w:rPr>
        <w:t>校内各单位</w:t>
      </w:r>
      <w:r w:rsidRPr="00BA66E8">
        <w:rPr>
          <w:rFonts w:ascii="宋体" w:eastAsia="宋体" w:hAnsi="宋体"/>
          <w:sz w:val="28"/>
          <w:szCs w:val="28"/>
        </w:rPr>
        <w:t>:</w:t>
      </w:r>
    </w:p>
    <w:p w:rsidR="00847DF7" w:rsidRDefault="00847DF7" w:rsidP="003C1E13">
      <w:pPr>
        <w:spacing w:after="0" w:line="360" w:lineRule="auto"/>
        <w:ind w:firstLineChars="200" w:firstLine="31680"/>
        <w:jc w:val="both"/>
        <w:rPr>
          <w:rFonts w:ascii="宋体" w:eastAsia="宋体" w:hAnsi="宋体"/>
          <w:sz w:val="28"/>
          <w:szCs w:val="28"/>
        </w:rPr>
      </w:pPr>
      <w:r w:rsidRPr="003C1E13">
        <w:rPr>
          <w:rFonts w:ascii="宋体" w:eastAsia="宋体" w:hAnsi="宋体" w:hint="eastAsia"/>
          <w:sz w:val="28"/>
          <w:szCs w:val="28"/>
        </w:rPr>
        <w:t>湖北省第十</w:t>
      </w:r>
      <w:r>
        <w:rPr>
          <w:rFonts w:ascii="宋体" w:eastAsia="宋体" w:hAnsi="宋体" w:hint="eastAsia"/>
          <w:sz w:val="28"/>
          <w:szCs w:val="28"/>
        </w:rPr>
        <w:t>一</w:t>
      </w:r>
      <w:r w:rsidRPr="003C1E13">
        <w:rPr>
          <w:rFonts w:ascii="宋体" w:eastAsia="宋体" w:hAnsi="宋体" w:hint="eastAsia"/>
          <w:sz w:val="28"/>
          <w:szCs w:val="28"/>
        </w:rPr>
        <w:t>届社会科学优秀成果奖申报工作已经启动，为做好此次申报工作，现将有关事项通知如下：</w:t>
      </w:r>
    </w:p>
    <w:p w:rsidR="00847DF7" w:rsidRDefault="00847DF7" w:rsidP="003C1E13">
      <w:pPr>
        <w:spacing w:after="0" w:line="360" w:lineRule="auto"/>
        <w:ind w:firstLineChars="200" w:firstLine="31680"/>
        <w:jc w:val="both"/>
        <w:rPr>
          <w:rFonts w:ascii="宋体" w:eastAsia="宋体" w:hAnsi="宋体"/>
          <w:sz w:val="28"/>
          <w:szCs w:val="28"/>
        </w:rPr>
      </w:pPr>
      <w:r>
        <w:rPr>
          <w:rFonts w:ascii="宋体" w:eastAsia="宋体" w:hAnsi="宋体"/>
          <w:sz w:val="28"/>
          <w:szCs w:val="28"/>
        </w:rPr>
        <w:t>1</w:t>
      </w:r>
      <w:r>
        <w:rPr>
          <w:rFonts w:ascii="宋体" w:eastAsia="宋体" w:hAnsi="宋体" w:hint="eastAsia"/>
          <w:sz w:val="28"/>
          <w:szCs w:val="28"/>
        </w:rPr>
        <w:t>、严格按照</w:t>
      </w:r>
      <w:r w:rsidRPr="00BA66E8">
        <w:rPr>
          <w:rFonts w:ascii="宋体" w:eastAsia="宋体" w:hAnsi="宋体" w:hint="eastAsia"/>
          <w:sz w:val="28"/>
          <w:szCs w:val="28"/>
        </w:rPr>
        <w:t>《关于第十一届湖北省社会科学优秀成果奖申报工作的通知》</w:t>
      </w:r>
      <w:r>
        <w:rPr>
          <w:rFonts w:ascii="宋体" w:eastAsia="宋体" w:hAnsi="宋体" w:hint="eastAsia"/>
          <w:sz w:val="28"/>
          <w:szCs w:val="28"/>
        </w:rPr>
        <w:t>要求进行网上和实物申报。</w:t>
      </w:r>
    </w:p>
    <w:p w:rsidR="00847DF7" w:rsidRDefault="00847DF7" w:rsidP="00D77076">
      <w:pPr>
        <w:spacing w:after="0" w:line="360" w:lineRule="auto"/>
        <w:ind w:firstLineChars="200" w:firstLine="31680"/>
        <w:jc w:val="both"/>
        <w:rPr>
          <w:rFonts w:ascii="宋体" w:eastAsia="宋体" w:hAnsi="宋体"/>
          <w:sz w:val="28"/>
          <w:szCs w:val="28"/>
        </w:rPr>
      </w:pPr>
      <w:r>
        <w:rPr>
          <w:rFonts w:ascii="宋体" w:eastAsia="宋体" w:hAnsi="宋体"/>
          <w:sz w:val="28"/>
          <w:szCs w:val="28"/>
        </w:rPr>
        <w:t>2</w:t>
      </w:r>
      <w:r>
        <w:rPr>
          <w:rFonts w:ascii="宋体" w:eastAsia="宋体" w:hAnsi="宋体" w:hint="eastAsia"/>
          <w:sz w:val="28"/>
          <w:szCs w:val="28"/>
        </w:rPr>
        <w:t>、校内申报时间：</w:t>
      </w:r>
      <w:r w:rsidRPr="003C1E13">
        <w:rPr>
          <w:rFonts w:ascii="宋体" w:eastAsia="宋体" w:hAnsi="宋体" w:hint="eastAsia"/>
          <w:sz w:val="28"/>
          <w:szCs w:val="28"/>
        </w:rPr>
        <w:t>（</w:t>
      </w:r>
      <w:r w:rsidRPr="003C1E13">
        <w:rPr>
          <w:rFonts w:ascii="宋体" w:eastAsia="宋体" w:hAnsi="宋体"/>
          <w:sz w:val="28"/>
          <w:szCs w:val="28"/>
        </w:rPr>
        <w:t>1</w:t>
      </w:r>
      <w:r w:rsidRPr="003C1E13">
        <w:rPr>
          <w:rFonts w:ascii="宋体" w:eastAsia="宋体" w:hAnsi="宋体" w:hint="eastAsia"/>
          <w:sz w:val="28"/>
          <w:szCs w:val="28"/>
        </w:rPr>
        <w:t>）网上申报及审核：</w:t>
      </w:r>
      <w:smartTag w:uri="urn:schemas-microsoft-com:office:smarttags" w:element="chsdate">
        <w:smartTagPr>
          <w:attr w:name="IsROCDate" w:val="False"/>
          <w:attr w:name="IsLunarDate" w:val="False"/>
          <w:attr w:name="Day" w:val="9"/>
          <w:attr w:name="Month" w:val="3"/>
          <w:attr w:name="Year" w:val="2018"/>
        </w:smartTagPr>
        <w:r w:rsidRPr="003C1E13">
          <w:rPr>
            <w:rFonts w:ascii="宋体" w:eastAsia="宋体" w:hAnsi="宋体"/>
            <w:sz w:val="28"/>
            <w:szCs w:val="28"/>
          </w:rPr>
          <w:t>2018</w:t>
        </w:r>
        <w:r w:rsidRPr="003C1E13">
          <w:rPr>
            <w:rFonts w:ascii="宋体" w:eastAsia="宋体" w:hAnsi="宋体" w:hint="eastAsia"/>
            <w:sz w:val="28"/>
            <w:szCs w:val="28"/>
          </w:rPr>
          <w:t>年</w:t>
        </w:r>
        <w:r w:rsidRPr="003C1E13">
          <w:rPr>
            <w:rFonts w:ascii="宋体" w:eastAsia="宋体" w:hAnsi="宋体"/>
            <w:sz w:val="28"/>
            <w:szCs w:val="28"/>
          </w:rPr>
          <w:t>3</w:t>
        </w:r>
        <w:r w:rsidRPr="003C1E13">
          <w:rPr>
            <w:rFonts w:ascii="宋体" w:eastAsia="宋体" w:hAnsi="宋体" w:hint="eastAsia"/>
            <w:sz w:val="28"/>
            <w:szCs w:val="28"/>
          </w:rPr>
          <w:t>月</w:t>
        </w:r>
        <w:r w:rsidRPr="003C1E13">
          <w:rPr>
            <w:rFonts w:ascii="宋体" w:eastAsia="宋体" w:hAnsi="宋体"/>
            <w:sz w:val="28"/>
            <w:szCs w:val="28"/>
          </w:rPr>
          <w:t>9</w:t>
        </w:r>
        <w:r w:rsidRPr="003C1E13">
          <w:rPr>
            <w:rFonts w:ascii="宋体" w:eastAsia="宋体" w:hAnsi="宋体" w:hint="eastAsia"/>
            <w:sz w:val="28"/>
            <w:szCs w:val="28"/>
          </w:rPr>
          <w:t>日</w:t>
        </w:r>
      </w:smartTag>
      <w:r w:rsidRPr="003C1E13">
        <w:rPr>
          <w:rFonts w:ascii="宋体" w:eastAsia="宋体" w:hAnsi="宋体" w:hint="eastAsia"/>
          <w:sz w:val="28"/>
          <w:szCs w:val="28"/>
        </w:rPr>
        <w:t>至</w:t>
      </w:r>
      <w:smartTag w:uri="urn:schemas-microsoft-com:office:smarttags" w:element="chsdate">
        <w:smartTagPr>
          <w:attr w:name="IsROCDate" w:val="False"/>
          <w:attr w:name="IsLunarDate" w:val="False"/>
          <w:attr w:name="Day" w:val="26"/>
          <w:attr w:name="Month" w:val="3"/>
          <w:attr w:name="Year" w:val="2018"/>
        </w:smartTagPr>
        <w:r w:rsidRPr="003C1E13">
          <w:rPr>
            <w:rFonts w:ascii="宋体" w:eastAsia="宋体" w:hAnsi="宋体"/>
            <w:sz w:val="28"/>
            <w:szCs w:val="28"/>
          </w:rPr>
          <w:t>2018</w:t>
        </w:r>
        <w:r w:rsidRPr="003C1E13">
          <w:rPr>
            <w:rFonts w:ascii="宋体" w:eastAsia="宋体" w:hAnsi="宋体" w:hint="eastAsia"/>
            <w:sz w:val="28"/>
            <w:szCs w:val="28"/>
          </w:rPr>
          <w:t>年</w:t>
        </w:r>
        <w:r w:rsidRPr="003C1E13">
          <w:rPr>
            <w:rFonts w:ascii="宋体" w:eastAsia="宋体" w:hAnsi="宋体"/>
            <w:sz w:val="28"/>
            <w:szCs w:val="28"/>
          </w:rPr>
          <w:t>3</w:t>
        </w:r>
        <w:r w:rsidRPr="003C1E13">
          <w:rPr>
            <w:rFonts w:ascii="宋体" w:eastAsia="宋体" w:hAnsi="宋体" w:hint="eastAsia"/>
            <w:sz w:val="28"/>
            <w:szCs w:val="28"/>
          </w:rPr>
          <w:t>月</w:t>
        </w:r>
        <w:r w:rsidRPr="003C1E13">
          <w:rPr>
            <w:rFonts w:ascii="宋体" w:eastAsia="宋体" w:hAnsi="宋体"/>
            <w:sz w:val="28"/>
            <w:szCs w:val="28"/>
          </w:rPr>
          <w:t>2</w:t>
        </w:r>
        <w:r>
          <w:rPr>
            <w:rFonts w:ascii="宋体" w:eastAsia="宋体" w:hAnsi="宋体"/>
            <w:sz w:val="28"/>
            <w:szCs w:val="28"/>
          </w:rPr>
          <w:t>6</w:t>
        </w:r>
        <w:r w:rsidRPr="003C1E13">
          <w:rPr>
            <w:rFonts w:ascii="宋体" w:eastAsia="宋体" w:hAnsi="宋体" w:hint="eastAsia"/>
            <w:sz w:val="28"/>
            <w:szCs w:val="28"/>
          </w:rPr>
          <w:t>日</w:t>
        </w:r>
      </w:smartTag>
      <w:r w:rsidRPr="003C1E13">
        <w:rPr>
          <w:rFonts w:ascii="宋体" w:eastAsia="宋体" w:hAnsi="宋体" w:hint="eastAsia"/>
          <w:sz w:val="28"/>
          <w:szCs w:val="28"/>
        </w:rPr>
        <w:t>；（</w:t>
      </w:r>
      <w:r w:rsidRPr="003C1E13">
        <w:rPr>
          <w:rFonts w:ascii="宋体" w:eastAsia="宋体" w:hAnsi="宋体"/>
          <w:sz w:val="28"/>
          <w:szCs w:val="28"/>
        </w:rPr>
        <w:t>2</w:t>
      </w:r>
      <w:r w:rsidRPr="003C1E13">
        <w:rPr>
          <w:rFonts w:ascii="宋体" w:eastAsia="宋体" w:hAnsi="宋体" w:hint="eastAsia"/>
          <w:sz w:val="28"/>
          <w:szCs w:val="28"/>
        </w:rPr>
        <w:t>）提交实物申报材料：</w:t>
      </w:r>
      <w:smartTag w:uri="urn:schemas-microsoft-com:office:smarttags" w:element="chsdate">
        <w:smartTagPr>
          <w:attr w:name="IsROCDate" w:val="False"/>
          <w:attr w:name="IsLunarDate" w:val="False"/>
          <w:attr w:name="Day" w:val="29"/>
          <w:attr w:name="Month" w:val="3"/>
          <w:attr w:name="Year" w:val="2018"/>
        </w:smartTagPr>
        <w:r w:rsidRPr="003C1E13">
          <w:rPr>
            <w:rFonts w:ascii="宋体" w:eastAsia="宋体" w:hAnsi="宋体"/>
            <w:sz w:val="28"/>
            <w:szCs w:val="28"/>
          </w:rPr>
          <w:t>2018</w:t>
        </w:r>
        <w:r w:rsidRPr="003C1E13">
          <w:rPr>
            <w:rFonts w:ascii="宋体" w:eastAsia="宋体" w:hAnsi="宋体" w:hint="eastAsia"/>
            <w:sz w:val="28"/>
            <w:szCs w:val="28"/>
          </w:rPr>
          <w:t>年</w:t>
        </w:r>
        <w:r>
          <w:rPr>
            <w:rFonts w:ascii="宋体" w:eastAsia="宋体" w:hAnsi="宋体"/>
            <w:sz w:val="28"/>
            <w:szCs w:val="28"/>
          </w:rPr>
          <w:t>3</w:t>
        </w:r>
        <w:r w:rsidRPr="003C1E13">
          <w:rPr>
            <w:rFonts w:ascii="宋体" w:eastAsia="宋体" w:hAnsi="宋体" w:hint="eastAsia"/>
            <w:sz w:val="28"/>
            <w:szCs w:val="28"/>
          </w:rPr>
          <w:t>月</w:t>
        </w:r>
        <w:r>
          <w:rPr>
            <w:rFonts w:ascii="宋体" w:eastAsia="宋体" w:hAnsi="宋体"/>
            <w:sz w:val="28"/>
            <w:szCs w:val="28"/>
          </w:rPr>
          <w:t>29</w:t>
        </w:r>
        <w:r w:rsidRPr="003C1E13">
          <w:rPr>
            <w:rFonts w:ascii="宋体" w:eastAsia="宋体" w:hAnsi="宋体" w:hint="eastAsia"/>
            <w:sz w:val="28"/>
            <w:szCs w:val="28"/>
          </w:rPr>
          <w:t>日</w:t>
        </w:r>
      </w:smartTag>
      <w:r w:rsidRPr="003C1E13">
        <w:rPr>
          <w:rFonts w:ascii="宋体" w:eastAsia="宋体" w:hAnsi="宋体" w:hint="eastAsia"/>
          <w:sz w:val="28"/>
          <w:szCs w:val="28"/>
        </w:rPr>
        <w:t>至</w:t>
      </w:r>
      <w:smartTag w:uri="urn:schemas-microsoft-com:office:smarttags" w:element="chsdate">
        <w:smartTagPr>
          <w:attr w:name="IsROCDate" w:val="False"/>
          <w:attr w:name="IsLunarDate" w:val="False"/>
          <w:attr w:name="Day" w:val="4"/>
          <w:attr w:name="Month" w:val="4"/>
          <w:attr w:name="Year" w:val="2018"/>
        </w:smartTagPr>
        <w:r w:rsidRPr="003C1E13">
          <w:rPr>
            <w:rFonts w:ascii="宋体" w:eastAsia="宋体" w:hAnsi="宋体"/>
            <w:sz w:val="28"/>
            <w:szCs w:val="28"/>
          </w:rPr>
          <w:t>2018</w:t>
        </w:r>
        <w:r w:rsidRPr="003C1E13">
          <w:rPr>
            <w:rFonts w:ascii="宋体" w:eastAsia="宋体" w:hAnsi="宋体" w:hint="eastAsia"/>
            <w:sz w:val="28"/>
            <w:szCs w:val="28"/>
          </w:rPr>
          <w:t>年</w:t>
        </w:r>
        <w:r w:rsidRPr="003C1E13">
          <w:rPr>
            <w:rFonts w:ascii="宋体" w:eastAsia="宋体" w:hAnsi="宋体"/>
            <w:sz w:val="28"/>
            <w:szCs w:val="28"/>
          </w:rPr>
          <w:t>4</w:t>
        </w:r>
        <w:r w:rsidRPr="003C1E13">
          <w:rPr>
            <w:rFonts w:ascii="宋体" w:eastAsia="宋体" w:hAnsi="宋体" w:hint="eastAsia"/>
            <w:sz w:val="28"/>
            <w:szCs w:val="28"/>
          </w:rPr>
          <w:t>月</w:t>
        </w:r>
        <w:r>
          <w:rPr>
            <w:rFonts w:ascii="宋体" w:eastAsia="宋体" w:hAnsi="宋体"/>
            <w:sz w:val="28"/>
            <w:szCs w:val="28"/>
          </w:rPr>
          <w:t>4</w:t>
        </w:r>
        <w:r w:rsidRPr="003C1E13">
          <w:rPr>
            <w:rFonts w:ascii="宋体" w:eastAsia="宋体" w:hAnsi="宋体" w:hint="eastAsia"/>
            <w:sz w:val="28"/>
            <w:szCs w:val="28"/>
          </w:rPr>
          <w:t>日</w:t>
        </w:r>
      </w:smartTag>
      <w:r w:rsidRPr="003C1E13">
        <w:rPr>
          <w:rFonts w:ascii="宋体" w:eastAsia="宋体" w:hAnsi="宋体" w:hint="eastAsia"/>
          <w:sz w:val="28"/>
          <w:szCs w:val="28"/>
        </w:rPr>
        <w:t>。</w:t>
      </w:r>
    </w:p>
    <w:p w:rsidR="00847DF7" w:rsidRDefault="00847DF7" w:rsidP="00D77076">
      <w:pPr>
        <w:spacing w:after="0" w:line="360" w:lineRule="auto"/>
        <w:ind w:firstLineChars="200" w:firstLine="31680"/>
        <w:jc w:val="both"/>
        <w:rPr>
          <w:rFonts w:ascii="宋体" w:eastAsia="宋体" w:hAnsi="宋体"/>
          <w:sz w:val="28"/>
          <w:szCs w:val="28"/>
        </w:rPr>
      </w:pPr>
      <w:r w:rsidRPr="003C1E13">
        <w:rPr>
          <w:rFonts w:ascii="宋体" w:eastAsia="宋体" w:hAnsi="宋体" w:hint="eastAsia"/>
          <w:sz w:val="28"/>
          <w:szCs w:val="28"/>
        </w:rPr>
        <w:t>仅完成网上申报，未在规定时间内将申报成果材料报送的，作放弃申报处理。其他未尽事宜，请与科技处（行政楼</w:t>
      </w:r>
      <w:r w:rsidRPr="003C1E13">
        <w:rPr>
          <w:rFonts w:ascii="宋体" w:eastAsia="宋体" w:hAnsi="宋体"/>
          <w:sz w:val="28"/>
          <w:szCs w:val="28"/>
        </w:rPr>
        <w:t>A201</w:t>
      </w:r>
      <w:r w:rsidRPr="003C1E13">
        <w:rPr>
          <w:rFonts w:ascii="宋体" w:eastAsia="宋体" w:hAnsi="宋体" w:hint="eastAsia"/>
          <w:sz w:val="28"/>
          <w:szCs w:val="28"/>
        </w:rPr>
        <w:t>）联系，联系人魏怡雪，联系电话：</w:t>
      </w:r>
      <w:r w:rsidRPr="003C1E13">
        <w:rPr>
          <w:rFonts w:ascii="宋体" w:eastAsia="宋体" w:hAnsi="宋体"/>
          <w:sz w:val="28"/>
          <w:szCs w:val="28"/>
        </w:rPr>
        <w:t>2356536</w:t>
      </w:r>
      <w:r w:rsidRPr="003C1E13">
        <w:rPr>
          <w:rFonts w:ascii="宋体" w:eastAsia="宋体" w:hAnsi="宋体" w:hint="eastAsia"/>
          <w:sz w:val="28"/>
          <w:szCs w:val="28"/>
        </w:rPr>
        <w:t>。</w:t>
      </w:r>
    </w:p>
    <w:p w:rsidR="00847DF7" w:rsidRPr="003C1E13" w:rsidRDefault="00847DF7" w:rsidP="00D77076">
      <w:pPr>
        <w:spacing w:after="0" w:line="360" w:lineRule="auto"/>
        <w:ind w:firstLineChars="200" w:firstLine="31680"/>
        <w:jc w:val="both"/>
        <w:rPr>
          <w:rFonts w:ascii="宋体" w:eastAsia="宋体" w:hAnsi="宋体"/>
          <w:sz w:val="28"/>
          <w:szCs w:val="28"/>
        </w:rPr>
      </w:pPr>
    </w:p>
    <w:p w:rsidR="00847DF7" w:rsidRPr="00D77076" w:rsidRDefault="00847DF7" w:rsidP="00D77076">
      <w:pPr>
        <w:spacing w:after="0" w:line="360" w:lineRule="auto"/>
        <w:rPr>
          <w:rFonts w:ascii="黑体" w:eastAsia="黑体" w:hAnsi="黑体"/>
          <w:sz w:val="24"/>
          <w:szCs w:val="24"/>
        </w:rPr>
      </w:pPr>
      <w:r w:rsidRPr="00D77076">
        <w:rPr>
          <w:rFonts w:ascii="宋体" w:eastAsia="宋体" w:hAnsi="宋体" w:hint="eastAsia"/>
          <w:sz w:val="24"/>
          <w:szCs w:val="24"/>
        </w:rPr>
        <w:t>附件：关于第十一届湖北省社会科学优秀成果奖申报工作的通知</w:t>
      </w:r>
    </w:p>
    <w:p w:rsidR="00847DF7" w:rsidRDefault="00847DF7">
      <w:pPr>
        <w:spacing w:after="0" w:line="360" w:lineRule="auto"/>
        <w:jc w:val="center"/>
        <w:rPr>
          <w:rFonts w:ascii="黑体" w:eastAsia="黑体" w:hAnsi="黑体"/>
          <w:sz w:val="36"/>
          <w:szCs w:val="36"/>
        </w:rPr>
      </w:pPr>
    </w:p>
    <w:p w:rsidR="00847DF7" w:rsidRPr="00D77076" w:rsidRDefault="00847DF7">
      <w:pPr>
        <w:spacing w:after="0" w:line="360" w:lineRule="auto"/>
        <w:jc w:val="center"/>
        <w:rPr>
          <w:rFonts w:ascii="宋体" w:eastAsia="宋体" w:hAnsi="宋体"/>
          <w:sz w:val="28"/>
          <w:szCs w:val="28"/>
        </w:rPr>
      </w:pPr>
      <w:r>
        <w:rPr>
          <w:rFonts w:ascii="宋体" w:eastAsia="宋体" w:hAnsi="宋体"/>
          <w:sz w:val="28"/>
          <w:szCs w:val="28"/>
        </w:rPr>
        <w:t xml:space="preserve">                                  </w:t>
      </w:r>
      <w:smartTag w:uri="urn:schemas-microsoft-com:office:smarttags" w:element="chsdate">
        <w:smartTagPr>
          <w:attr w:name="IsROCDate" w:val="False"/>
          <w:attr w:name="IsLunarDate" w:val="False"/>
          <w:attr w:name="Day" w:val="5"/>
          <w:attr w:name="Month" w:val="3"/>
          <w:attr w:name="Year" w:val="2018"/>
        </w:smartTagPr>
        <w:r>
          <w:rPr>
            <w:rFonts w:ascii="宋体" w:eastAsia="宋体" w:hAnsi="宋体"/>
            <w:sz w:val="28"/>
            <w:szCs w:val="28"/>
          </w:rPr>
          <w:t>2018</w:t>
        </w:r>
        <w:r>
          <w:rPr>
            <w:rFonts w:ascii="宋体" w:eastAsia="宋体" w:hAnsi="宋体" w:hint="eastAsia"/>
            <w:sz w:val="28"/>
            <w:szCs w:val="28"/>
          </w:rPr>
          <w:t>年</w:t>
        </w:r>
        <w:r>
          <w:rPr>
            <w:rFonts w:ascii="宋体" w:eastAsia="宋体" w:hAnsi="宋体"/>
            <w:sz w:val="28"/>
            <w:szCs w:val="28"/>
          </w:rPr>
          <w:t>3</w:t>
        </w:r>
        <w:r>
          <w:rPr>
            <w:rFonts w:ascii="宋体" w:eastAsia="宋体" w:hAnsi="宋体" w:hint="eastAsia"/>
            <w:sz w:val="28"/>
            <w:szCs w:val="28"/>
          </w:rPr>
          <w:t>月</w:t>
        </w:r>
        <w:r>
          <w:rPr>
            <w:rFonts w:ascii="宋体" w:eastAsia="宋体" w:hAnsi="宋体"/>
            <w:sz w:val="28"/>
            <w:szCs w:val="28"/>
          </w:rPr>
          <w:t>5</w:t>
        </w:r>
        <w:r>
          <w:rPr>
            <w:rFonts w:ascii="宋体" w:eastAsia="宋体" w:hAnsi="宋体" w:hint="eastAsia"/>
            <w:sz w:val="28"/>
            <w:szCs w:val="28"/>
          </w:rPr>
          <w:t>日</w:t>
        </w:r>
      </w:smartTag>
    </w:p>
    <w:p w:rsidR="00847DF7" w:rsidRDefault="00847DF7">
      <w:pPr>
        <w:spacing w:after="0" w:line="360" w:lineRule="auto"/>
        <w:jc w:val="center"/>
        <w:rPr>
          <w:rFonts w:ascii="黑体" w:eastAsia="黑体" w:hAnsi="黑体"/>
          <w:sz w:val="36"/>
          <w:szCs w:val="36"/>
        </w:rPr>
      </w:pPr>
    </w:p>
    <w:p w:rsidR="00847DF7" w:rsidRDefault="00847DF7">
      <w:pPr>
        <w:spacing w:after="0" w:line="360" w:lineRule="auto"/>
        <w:jc w:val="center"/>
        <w:rPr>
          <w:rFonts w:ascii="黑体" w:eastAsia="黑体" w:hAnsi="黑体"/>
          <w:sz w:val="36"/>
          <w:szCs w:val="36"/>
        </w:rPr>
      </w:pPr>
    </w:p>
    <w:p w:rsidR="00847DF7" w:rsidRDefault="00847DF7">
      <w:pPr>
        <w:spacing w:after="0" w:line="360" w:lineRule="auto"/>
        <w:jc w:val="center"/>
        <w:rPr>
          <w:rFonts w:ascii="黑体" w:eastAsia="黑体" w:hAnsi="黑体"/>
          <w:sz w:val="36"/>
          <w:szCs w:val="36"/>
        </w:rPr>
      </w:pPr>
    </w:p>
    <w:p w:rsidR="00847DF7" w:rsidRDefault="00847DF7">
      <w:pPr>
        <w:spacing w:after="0" w:line="360" w:lineRule="auto"/>
        <w:jc w:val="center"/>
        <w:rPr>
          <w:rFonts w:ascii="黑体" w:eastAsia="黑体" w:hAnsi="黑体"/>
          <w:sz w:val="36"/>
          <w:szCs w:val="36"/>
        </w:rPr>
      </w:pPr>
    </w:p>
    <w:p w:rsidR="00847DF7" w:rsidRDefault="00847DF7">
      <w:pPr>
        <w:spacing w:after="0" w:line="360" w:lineRule="auto"/>
        <w:jc w:val="center"/>
        <w:rPr>
          <w:rFonts w:ascii="黑体" w:eastAsia="黑体" w:hAnsi="黑体"/>
          <w:sz w:val="36"/>
          <w:szCs w:val="36"/>
        </w:rPr>
      </w:pPr>
    </w:p>
    <w:p w:rsidR="00847DF7" w:rsidRDefault="00847DF7">
      <w:pPr>
        <w:spacing w:after="0" w:line="360" w:lineRule="auto"/>
        <w:jc w:val="center"/>
        <w:rPr>
          <w:rFonts w:ascii="黑体" w:eastAsia="黑体" w:hAnsi="黑体"/>
          <w:sz w:val="36"/>
          <w:szCs w:val="36"/>
        </w:rPr>
      </w:pPr>
    </w:p>
    <w:p w:rsidR="00847DF7" w:rsidRDefault="00847DF7">
      <w:pPr>
        <w:spacing w:after="0" w:line="360" w:lineRule="auto"/>
        <w:jc w:val="center"/>
        <w:rPr>
          <w:rFonts w:ascii="黑体" w:eastAsia="黑体" w:hAnsi="黑体"/>
          <w:sz w:val="36"/>
          <w:szCs w:val="36"/>
        </w:rPr>
      </w:pPr>
    </w:p>
    <w:p w:rsidR="00847DF7" w:rsidRDefault="00847DF7">
      <w:pPr>
        <w:spacing w:after="0" w:line="360" w:lineRule="auto"/>
        <w:jc w:val="center"/>
        <w:rPr>
          <w:rFonts w:ascii="黑体" w:eastAsia="黑体" w:hAnsi="黑体"/>
          <w:sz w:val="36"/>
          <w:szCs w:val="36"/>
        </w:rPr>
      </w:pPr>
    </w:p>
    <w:p w:rsidR="00847DF7" w:rsidRDefault="00847DF7">
      <w:pPr>
        <w:spacing w:after="0" w:line="360" w:lineRule="auto"/>
        <w:jc w:val="center"/>
        <w:rPr>
          <w:rFonts w:ascii="黑体" w:eastAsia="黑体" w:hAnsi="黑体"/>
          <w:sz w:val="36"/>
          <w:szCs w:val="36"/>
        </w:rPr>
      </w:pPr>
      <w:r>
        <w:rPr>
          <w:rFonts w:ascii="黑体" w:eastAsia="黑体" w:hAnsi="黑体" w:hint="eastAsia"/>
          <w:sz w:val="36"/>
          <w:szCs w:val="36"/>
        </w:rPr>
        <w:t>关于第十一届湖北省社会科学优秀成果奖</w:t>
      </w:r>
    </w:p>
    <w:p w:rsidR="00847DF7" w:rsidRDefault="00847DF7">
      <w:pPr>
        <w:spacing w:after="0" w:line="360" w:lineRule="auto"/>
        <w:jc w:val="center"/>
        <w:rPr>
          <w:rFonts w:ascii="黑体" w:eastAsia="黑体" w:hAnsi="黑体"/>
          <w:sz w:val="36"/>
          <w:szCs w:val="36"/>
        </w:rPr>
      </w:pPr>
      <w:r>
        <w:rPr>
          <w:rFonts w:ascii="黑体" w:eastAsia="黑体" w:hAnsi="黑体" w:hint="eastAsia"/>
          <w:sz w:val="36"/>
          <w:szCs w:val="36"/>
        </w:rPr>
        <w:t>申报工作的通知</w:t>
      </w:r>
    </w:p>
    <w:p w:rsidR="00847DF7" w:rsidRDefault="00847DF7">
      <w:pPr>
        <w:spacing w:after="0" w:line="360" w:lineRule="auto"/>
        <w:rPr>
          <w:rFonts w:ascii="仿宋_GB2312" w:eastAsia="仿宋_GB2312"/>
          <w:sz w:val="30"/>
          <w:szCs w:val="30"/>
        </w:rPr>
      </w:pPr>
      <w:r>
        <w:rPr>
          <w:rFonts w:ascii="仿宋_GB2312" w:eastAsia="仿宋_GB2312" w:hint="eastAsia"/>
          <w:sz w:val="30"/>
          <w:szCs w:val="30"/>
        </w:rPr>
        <w:t>各市州社科联、社科类社会组织、高等院校及科研单位科研处：</w:t>
      </w:r>
    </w:p>
    <w:p w:rsidR="00847DF7" w:rsidRDefault="00847DF7">
      <w:pPr>
        <w:spacing w:after="0" w:line="360" w:lineRule="auto"/>
        <w:ind w:firstLine="540"/>
        <w:rPr>
          <w:rFonts w:ascii="仿宋_GB2312" w:eastAsia="仿宋_GB2312"/>
          <w:sz w:val="30"/>
          <w:szCs w:val="30"/>
        </w:rPr>
      </w:pPr>
      <w:r>
        <w:rPr>
          <w:rFonts w:ascii="仿宋_GB2312" w:eastAsia="仿宋_GB2312" w:hint="eastAsia"/>
          <w:sz w:val="30"/>
          <w:szCs w:val="30"/>
        </w:rPr>
        <w:t>根据《湖北省社会科学优秀成果奖励暂行办法》（省人民政府令第</w:t>
      </w:r>
      <w:r>
        <w:rPr>
          <w:rFonts w:ascii="仿宋_GB2312" w:eastAsia="仿宋_GB2312"/>
          <w:sz w:val="30"/>
          <w:szCs w:val="30"/>
        </w:rPr>
        <w:t>186</w:t>
      </w:r>
      <w:r>
        <w:rPr>
          <w:rFonts w:ascii="仿宋_GB2312" w:eastAsia="仿宋_GB2312" w:hint="eastAsia"/>
          <w:sz w:val="30"/>
          <w:szCs w:val="30"/>
        </w:rPr>
        <w:t>号）的规定，今年将进行第十一届湖北省社会科学优秀成果评奖工作。《〈湖北省社会科学优秀成果奖励暂行办法〉实施细则》及《第十一届湖北省社会科学优秀成果奖评奖实施方案》已经省政府同意，现印发并施行。特将申报工作的有关事项通知如下：</w:t>
      </w:r>
      <w:r>
        <w:rPr>
          <w:rFonts w:ascii="仿宋_GB2312" w:eastAsia="仿宋_GB2312"/>
          <w:sz w:val="30"/>
          <w:szCs w:val="30"/>
        </w:rPr>
        <w:t> </w:t>
      </w:r>
    </w:p>
    <w:p w:rsidR="00847DF7" w:rsidRDefault="00847DF7" w:rsidP="00BA66E8">
      <w:pPr>
        <w:spacing w:after="0" w:line="360" w:lineRule="auto"/>
        <w:ind w:firstLineChars="200" w:firstLine="31680"/>
        <w:rPr>
          <w:rFonts w:ascii="仿宋_GB2312" w:eastAsia="仿宋_GB2312"/>
          <w:sz w:val="30"/>
          <w:szCs w:val="30"/>
        </w:rPr>
      </w:pPr>
      <w:r>
        <w:rPr>
          <w:rFonts w:ascii="黑体" w:eastAsia="黑体" w:hAnsi="黑体" w:hint="eastAsia"/>
          <w:sz w:val="30"/>
          <w:szCs w:val="30"/>
        </w:rPr>
        <w:t>一、评选范围和申报条件</w:t>
      </w:r>
    </w:p>
    <w:p w:rsidR="00847DF7" w:rsidRDefault="00847DF7" w:rsidP="00BA66E8">
      <w:pPr>
        <w:spacing w:after="0" w:line="360" w:lineRule="auto"/>
        <w:ind w:firstLineChars="230" w:firstLine="31680"/>
        <w:rPr>
          <w:rFonts w:ascii="仿宋_GB2312" w:eastAsia="仿宋_GB2312"/>
          <w:sz w:val="30"/>
          <w:szCs w:val="30"/>
        </w:rPr>
      </w:pPr>
      <w:r>
        <w:rPr>
          <w:rFonts w:ascii="仿宋_GB2312" w:eastAsia="仿宋_GB2312"/>
          <w:sz w:val="30"/>
          <w:szCs w:val="30"/>
        </w:rPr>
        <w:t>1.</w:t>
      </w:r>
      <w:r>
        <w:rPr>
          <w:rFonts w:ascii="仿宋_GB2312" w:eastAsia="仿宋_GB2312" w:hint="eastAsia"/>
          <w:sz w:val="30"/>
          <w:szCs w:val="30"/>
        </w:rPr>
        <w:t>我省社会科学工作者在</w:t>
      </w:r>
      <w:r>
        <w:rPr>
          <w:rFonts w:ascii="仿宋_GB2312" w:eastAsia="仿宋_GB2312"/>
          <w:sz w:val="30"/>
          <w:szCs w:val="30"/>
        </w:rPr>
        <w:t>2015</w:t>
      </w:r>
      <w:r>
        <w:rPr>
          <w:rFonts w:ascii="仿宋_GB2312" w:eastAsia="仿宋_GB2312" w:hint="eastAsia"/>
          <w:sz w:val="30"/>
          <w:szCs w:val="30"/>
        </w:rPr>
        <w:t>年１月１日至</w:t>
      </w:r>
      <w:r>
        <w:rPr>
          <w:rFonts w:ascii="仿宋_GB2312" w:eastAsia="仿宋_GB2312"/>
          <w:sz w:val="30"/>
          <w:szCs w:val="30"/>
        </w:rPr>
        <w:t>2016</w:t>
      </w:r>
      <w:r>
        <w:rPr>
          <w:rFonts w:ascii="仿宋_GB2312" w:eastAsia="仿宋_GB2312" w:hint="eastAsia"/>
          <w:sz w:val="30"/>
          <w:szCs w:val="30"/>
        </w:rPr>
        <w:t>年</w:t>
      </w:r>
      <w:r>
        <w:rPr>
          <w:rFonts w:ascii="仿宋_GB2312" w:eastAsia="仿宋_GB2312"/>
          <w:sz w:val="30"/>
          <w:szCs w:val="30"/>
        </w:rPr>
        <w:t>12</w:t>
      </w:r>
      <w:r>
        <w:rPr>
          <w:rFonts w:ascii="仿宋_GB2312" w:eastAsia="仿宋_GB2312" w:hint="eastAsia"/>
          <w:sz w:val="30"/>
          <w:szCs w:val="30"/>
        </w:rPr>
        <w:t>月</w:t>
      </w:r>
      <w:r>
        <w:rPr>
          <w:rFonts w:ascii="仿宋_GB2312" w:eastAsia="仿宋_GB2312"/>
          <w:sz w:val="30"/>
          <w:szCs w:val="30"/>
        </w:rPr>
        <w:t>31</w:t>
      </w:r>
      <w:r>
        <w:rPr>
          <w:rFonts w:ascii="仿宋_GB2312" w:eastAsia="仿宋_GB2312" w:hint="eastAsia"/>
          <w:sz w:val="30"/>
          <w:szCs w:val="30"/>
        </w:rPr>
        <w:t>日期间公开出版（以第一版第一次印刷时间为准）或发表的科研成果，可申报参评。</w:t>
      </w:r>
      <w:r>
        <w:rPr>
          <w:rFonts w:ascii="仿宋_GB2312" w:eastAsia="仿宋_GB2312"/>
          <w:sz w:val="30"/>
          <w:szCs w:val="30"/>
        </w:rPr>
        <w:t xml:space="preserve">     </w:t>
      </w:r>
    </w:p>
    <w:p w:rsidR="00847DF7" w:rsidRDefault="00847DF7" w:rsidP="00BA66E8">
      <w:pPr>
        <w:spacing w:after="0" w:line="360" w:lineRule="auto"/>
        <w:ind w:firstLineChars="230" w:firstLine="31680"/>
        <w:rPr>
          <w:rFonts w:ascii="仿宋_GB2312" w:eastAsia="仿宋_GB2312"/>
          <w:sz w:val="30"/>
          <w:szCs w:val="30"/>
        </w:rPr>
      </w:pPr>
      <w:r>
        <w:rPr>
          <w:rFonts w:ascii="仿宋_GB2312" w:eastAsia="仿宋_GB2312"/>
          <w:sz w:val="30"/>
          <w:szCs w:val="30"/>
        </w:rPr>
        <w:t>2.</w:t>
      </w:r>
      <w:r>
        <w:rPr>
          <w:rFonts w:ascii="仿宋_GB2312" w:eastAsia="仿宋_GB2312" w:hint="eastAsia"/>
          <w:sz w:val="30"/>
          <w:szCs w:val="30"/>
        </w:rPr>
        <w:t>已经去世或调离我省的社科工作者在上述期间的科研成果，也可申报参评。</w:t>
      </w:r>
    </w:p>
    <w:p w:rsidR="00847DF7" w:rsidRDefault="00847DF7" w:rsidP="00BA66E8">
      <w:pPr>
        <w:spacing w:after="0" w:line="360" w:lineRule="auto"/>
        <w:ind w:firstLineChars="230" w:firstLine="31680"/>
        <w:rPr>
          <w:rFonts w:ascii="仿宋_GB2312" w:eastAsia="仿宋_GB2312"/>
          <w:sz w:val="30"/>
          <w:szCs w:val="30"/>
        </w:rPr>
      </w:pPr>
      <w:r>
        <w:rPr>
          <w:rFonts w:ascii="仿宋_GB2312" w:eastAsia="仿宋_GB2312"/>
          <w:sz w:val="30"/>
          <w:szCs w:val="30"/>
        </w:rPr>
        <w:t>3.</w:t>
      </w:r>
      <w:r>
        <w:rPr>
          <w:rFonts w:ascii="仿宋_GB2312" w:eastAsia="仿宋_GB2312" w:hint="eastAsia"/>
          <w:sz w:val="30"/>
          <w:szCs w:val="30"/>
        </w:rPr>
        <w:t>系列丛书以单本成果独立申报参评；个人完成的多卷本成果（已出齐）可作为著作类成果参评。</w:t>
      </w:r>
    </w:p>
    <w:p w:rsidR="00847DF7" w:rsidRDefault="00847DF7" w:rsidP="00BA66E8">
      <w:pPr>
        <w:spacing w:after="0" w:line="360" w:lineRule="auto"/>
        <w:ind w:firstLineChars="230" w:firstLine="31680"/>
        <w:rPr>
          <w:rFonts w:ascii="仿宋_GB2312" w:eastAsia="仿宋_GB2312"/>
          <w:sz w:val="30"/>
          <w:szCs w:val="30"/>
        </w:rPr>
      </w:pPr>
      <w:r>
        <w:rPr>
          <w:rFonts w:ascii="仿宋_GB2312" w:eastAsia="仿宋_GB2312"/>
          <w:sz w:val="30"/>
          <w:szCs w:val="30"/>
        </w:rPr>
        <w:t>4.</w:t>
      </w:r>
      <w:r>
        <w:rPr>
          <w:rFonts w:ascii="仿宋_GB2312" w:eastAsia="仿宋_GB2312" w:hint="eastAsia"/>
          <w:sz w:val="30"/>
          <w:szCs w:val="30"/>
        </w:rPr>
        <w:t>一部著作中的章、节不能单独申报；多人撰写汇集而成的论文集不能作为著作类申报；由个人撰写的专业学术论文集可作为著作类申报；系列论文是指专题研究所取得的系列研究成果（</w:t>
      </w:r>
      <w:r>
        <w:rPr>
          <w:rFonts w:ascii="仿宋_GB2312" w:eastAsia="仿宋_GB2312"/>
          <w:sz w:val="30"/>
          <w:szCs w:val="30"/>
        </w:rPr>
        <w:t>3</w:t>
      </w:r>
      <w:r>
        <w:rPr>
          <w:rFonts w:ascii="仿宋_GB2312" w:eastAsia="仿宋_GB2312" w:hint="eastAsia"/>
          <w:sz w:val="30"/>
          <w:szCs w:val="30"/>
        </w:rPr>
        <w:t>篇及以上）。</w:t>
      </w:r>
    </w:p>
    <w:p w:rsidR="00847DF7" w:rsidRDefault="00847DF7" w:rsidP="00BA66E8">
      <w:pPr>
        <w:spacing w:after="0" w:line="360" w:lineRule="auto"/>
        <w:ind w:firstLineChars="230" w:firstLine="31680"/>
        <w:rPr>
          <w:rFonts w:ascii="仿宋_GB2312" w:eastAsia="仿宋_GB2312"/>
          <w:sz w:val="30"/>
          <w:szCs w:val="30"/>
        </w:rPr>
      </w:pPr>
      <w:r>
        <w:rPr>
          <w:rFonts w:ascii="仿宋_GB2312" w:eastAsia="仿宋_GB2312"/>
          <w:sz w:val="30"/>
          <w:szCs w:val="30"/>
        </w:rPr>
        <w:t>5.</w:t>
      </w:r>
      <w:r>
        <w:rPr>
          <w:rFonts w:ascii="仿宋_GB2312" w:eastAsia="仿宋_GB2312" w:hint="eastAsia"/>
          <w:sz w:val="30"/>
          <w:szCs w:val="30"/>
        </w:rPr>
        <w:t>以非汉语类形式发表的参评成果，需提交原作品并附汉译文（论文需提交中译文，著作需提交中文摘要）。</w:t>
      </w:r>
    </w:p>
    <w:p w:rsidR="00847DF7" w:rsidRDefault="00847DF7" w:rsidP="00BA66E8">
      <w:pPr>
        <w:spacing w:after="0" w:line="360" w:lineRule="auto"/>
        <w:ind w:firstLineChars="230" w:firstLine="31680"/>
        <w:rPr>
          <w:rFonts w:ascii="仿宋_GB2312" w:eastAsia="仿宋_GB2312"/>
          <w:sz w:val="30"/>
          <w:szCs w:val="30"/>
        </w:rPr>
      </w:pPr>
      <w:r>
        <w:rPr>
          <w:rFonts w:ascii="仿宋_GB2312" w:eastAsia="仿宋_GB2312"/>
          <w:sz w:val="30"/>
          <w:szCs w:val="30"/>
        </w:rPr>
        <w:t>6.</w:t>
      </w:r>
      <w:r>
        <w:rPr>
          <w:rFonts w:ascii="仿宋_GB2312" w:eastAsia="仿宋_GB2312" w:hint="eastAsia"/>
          <w:sz w:val="30"/>
          <w:szCs w:val="30"/>
        </w:rPr>
        <w:t>凡已获得相当于省部级奖的成果不得申报参评。</w:t>
      </w:r>
    </w:p>
    <w:p w:rsidR="00847DF7" w:rsidRDefault="00847DF7" w:rsidP="00BA66E8">
      <w:pPr>
        <w:spacing w:after="0" w:line="360" w:lineRule="auto"/>
        <w:ind w:firstLineChars="230" w:firstLine="31680"/>
        <w:rPr>
          <w:rFonts w:ascii="仿宋_GB2312" w:eastAsia="仿宋_GB2312"/>
          <w:sz w:val="30"/>
          <w:szCs w:val="30"/>
        </w:rPr>
      </w:pPr>
      <w:r>
        <w:rPr>
          <w:rFonts w:ascii="仿宋_GB2312" w:eastAsia="仿宋_GB2312"/>
          <w:sz w:val="30"/>
          <w:szCs w:val="30"/>
        </w:rPr>
        <w:t>7.</w:t>
      </w:r>
      <w:r>
        <w:rPr>
          <w:rFonts w:ascii="仿宋_GB2312" w:eastAsia="仿宋_GB2312" w:hint="eastAsia"/>
          <w:sz w:val="30"/>
          <w:szCs w:val="30"/>
        </w:rPr>
        <w:t>凡担任本届评审工作的专家不得申报本届评奖。</w:t>
      </w:r>
    </w:p>
    <w:p w:rsidR="00847DF7" w:rsidRDefault="00847DF7" w:rsidP="00BA66E8">
      <w:pPr>
        <w:spacing w:after="0" w:line="360" w:lineRule="auto"/>
        <w:ind w:firstLineChars="230" w:firstLine="31680"/>
        <w:rPr>
          <w:rFonts w:ascii="仿宋_GB2312" w:eastAsia="仿宋_GB2312"/>
          <w:sz w:val="30"/>
          <w:szCs w:val="30"/>
        </w:rPr>
      </w:pPr>
      <w:r>
        <w:rPr>
          <w:rFonts w:ascii="仿宋_GB2312" w:eastAsia="仿宋_GB2312"/>
          <w:sz w:val="30"/>
          <w:szCs w:val="30"/>
        </w:rPr>
        <w:t>8.</w:t>
      </w:r>
      <w:r>
        <w:rPr>
          <w:rFonts w:ascii="仿宋_GB2312" w:eastAsia="仿宋_GB2312" w:hint="eastAsia"/>
          <w:sz w:val="30"/>
          <w:szCs w:val="30"/>
        </w:rPr>
        <w:t>党政系列副省级以上领导干部、省社科联驻会主席的成果不得申报参评。</w:t>
      </w:r>
    </w:p>
    <w:p w:rsidR="00847DF7" w:rsidRDefault="00847DF7" w:rsidP="00BA66E8">
      <w:pPr>
        <w:spacing w:after="0" w:line="360" w:lineRule="auto"/>
        <w:ind w:firstLineChars="230" w:firstLine="31680"/>
        <w:rPr>
          <w:rFonts w:ascii="黑体" w:eastAsia="黑体" w:hAnsi="黑体"/>
          <w:sz w:val="30"/>
          <w:szCs w:val="30"/>
        </w:rPr>
      </w:pPr>
      <w:r>
        <w:rPr>
          <w:rFonts w:ascii="黑体" w:eastAsia="黑体" w:hAnsi="黑体" w:hint="eastAsia"/>
          <w:sz w:val="30"/>
          <w:szCs w:val="30"/>
        </w:rPr>
        <w:t>二、申报途径和要求</w:t>
      </w:r>
    </w:p>
    <w:p w:rsidR="00847DF7" w:rsidRDefault="00847DF7" w:rsidP="00BA66E8">
      <w:pPr>
        <w:spacing w:after="0" w:line="360" w:lineRule="auto"/>
        <w:ind w:firstLineChars="230" w:firstLine="31680"/>
        <w:rPr>
          <w:rFonts w:ascii="仿宋_GB2312" w:eastAsia="仿宋_GB2312"/>
          <w:sz w:val="30"/>
          <w:szCs w:val="30"/>
        </w:rPr>
      </w:pPr>
      <w:r>
        <w:rPr>
          <w:rFonts w:ascii="仿宋_GB2312" w:eastAsia="仿宋_GB2312"/>
          <w:sz w:val="30"/>
          <w:szCs w:val="30"/>
        </w:rPr>
        <w:t>1.</w:t>
      </w:r>
      <w:r>
        <w:rPr>
          <w:rFonts w:ascii="仿宋_GB2312" w:eastAsia="仿宋_GB2312" w:hint="eastAsia"/>
          <w:sz w:val="30"/>
          <w:szCs w:val="30"/>
        </w:rPr>
        <w:t>申报途径：在省民政部门登记的社科类社会组织的会员向所在社会组织申报；市、州、县社会科学工作者向所在市、州社科联申报；高校、党校和科研单位的社会科学工作者向所在单位科研处申报；前三项以外的申报者直接向省评委会办公室申报。</w:t>
      </w:r>
    </w:p>
    <w:p w:rsidR="00847DF7" w:rsidRDefault="00847DF7" w:rsidP="00BA66E8">
      <w:pPr>
        <w:spacing w:after="0" w:line="360" w:lineRule="auto"/>
        <w:ind w:firstLineChars="230" w:firstLine="31680"/>
        <w:rPr>
          <w:rFonts w:ascii="仿宋_GB2312" w:eastAsia="仿宋_GB2312"/>
          <w:sz w:val="30"/>
          <w:szCs w:val="30"/>
        </w:rPr>
      </w:pPr>
      <w:r>
        <w:rPr>
          <w:rFonts w:ascii="仿宋_GB2312" w:eastAsia="仿宋_GB2312"/>
          <w:sz w:val="30"/>
          <w:szCs w:val="30"/>
        </w:rPr>
        <w:t>2.</w:t>
      </w:r>
      <w:r>
        <w:rPr>
          <w:rFonts w:ascii="仿宋_GB2312" w:eastAsia="仿宋_GB2312" w:hint="eastAsia"/>
          <w:sz w:val="30"/>
          <w:szCs w:val="30"/>
        </w:rPr>
        <w:t>申报要求：</w:t>
      </w:r>
    </w:p>
    <w:p w:rsidR="00847DF7" w:rsidRDefault="00847DF7">
      <w:pPr>
        <w:spacing w:after="0" w:line="360" w:lineRule="auto"/>
        <w:ind w:firstLine="540"/>
        <w:rPr>
          <w:rFonts w:ascii="仿宋_GB2312" w:eastAsia="仿宋_GB2312"/>
          <w:sz w:val="30"/>
          <w:szCs w:val="30"/>
        </w:rPr>
      </w:pPr>
      <w:r>
        <w:rPr>
          <w:rFonts w:ascii="仿宋_GB2312" w:eastAsia="仿宋_GB2312" w:hint="eastAsia"/>
          <w:sz w:val="30"/>
          <w:szCs w:val="30"/>
        </w:rPr>
        <w:t>（</w:t>
      </w:r>
      <w:r>
        <w:rPr>
          <w:rFonts w:ascii="仿宋_GB2312" w:eastAsia="仿宋_GB2312"/>
          <w:sz w:val="30"/>
          <w:szCs w:val="30"/>
        </w:rPr>
        <w:t>1</w:t>
      </w:r>
      <w:r>
        <w:rPr>
          <w:rFonts w:ascii="仿宋_GB2312" w:eastAsia="仿宋_GB2312" w:hint="eastAsia"/>
          <w:sz w:val="30"/>
          <w:szCs w:val="30"/>
        </w:rPr>
        <w:t>）凡申报湖北省社会科学优秀成果奖，每人申报的成果不得超过２项（经评选获奖成果限１项）。</w:t>
      </w:r>
    </w:p>
    <w:p w:rsidR="00847DF7" w:rsidRDefault="00847DF7">
      <w:pPr>
        <w:spacing w:after="0" w:line="360" w:lineRule="auto"/>
        <w:ind w:firstLine="540"/>
        <w:rPr>
          <w:rFonts w:ascii="仿宋_GB2312" w:eastAsia="仿宋_GB2312"/>
          <w:sz w:val="30"/>
          <w:szCs w:val="30"/>
        </w:rPr>
      </w:pPr>
      <w:r>
        <w:rPr>
          <w:rFonts w:ascii="仿宋_GB2312" w:eastAsia="仿宋_GB2312" w:hint="eastAsia"/>
          <w:sz w:val="30"/>
          <w:szCs w:val="30"/>
        </w:rPr>
        <w:t>（</w:t>
      </w:r>
      <w:r>
        <w:rPr>
          <w:rFonts w:ascii="仿宋_GB2312" w:eastAsia="仿宋_GB2312"/>
          <w:sz w:val="30"/>
          <w:szCs w:val="30"/>
        </w:rPr>
        <w:t>2</w:t>
      </w:r>
      <w:r>
        <w:rPr>
          <w:rFonts w:ascii="仿宋_GB2312" w:eastAsia="仿宋_GB2312" w:hint="eastAsia"/>
          <w:sz w:val="30"/>
          <w:szCs w:val="30"/>
        </w:rPr>
        <w:t>）申报人应按要求进行网上申报，申报地址：</w:t>
      </w:r>
      <w:r>
        <w:rPr>
          <w:rFonts w:ascii="仿宋_GB2312" w:eastAsia="仿宋_GB2312"/>
          <w:sz w:val="30"/>
          <w:szCs w:val="30"/>
        </w:rPr>
        <w:t>hsas.csdc.info</w:t>
      </w:r>
      <w:r>
        <w:rPr>
          <w:rFonts w:ascii="仿宋_GB2312" w:eastAsia="仿宋_GB2312" w:hint="eastAsia"/>
          <w:sz w:val="30"/>
          <w:szCs w:val="30"/>
        </w:rPr>
        <w:t>（或</w:t>
      </w:r>
      <w:hyperlink r:id="rId6" w:history="1">
        <w:r>
          <w:rPr>
            <w:rFonts w:ascii="仿宋_GB2312" w:eastAsia="仿宋_GB2312"/>
            <w:sz w:val="30"/>
            <w:szCs w:val="30"/>
          </w:rPr>
          <w:t>www.hbskw.com</w:t>
        </w:r>
      </w:hyperlink>
      <w:r>
        <w:rPr>
          <w:rFonts w:ascii="仿宋_GB2312" w:eastAsia="仿宋_GB2312" w:hint="eastAsia"/>
          <w:sz w:val="30"/>
          <w:szCs w:val="30"/>
        </w:rPr>
        <w:t>）。</w:t>
      </w:r>
    </w:p>
    <w:p w:rsidR="00847DF7" w:rsidRDefault="00847DF7">
      <w:pPr>
        <w:spacing w:after="0" w:line="360" w:lineRule="auto"/>
        <w:ind w:firstLine="540"/>
        <w:rPr>
          <w:rFonts w:ascii="仿宋_GB2312" w:eastAsia="仿宋_GB2312"/>
          <w:sz w:val="30"/>
          <w:szCs w:val="30"/>
        </w:rPr>
      </w:pPr>
      <w:r>
        <w:rPr>
          <w:rFonts w:ascii="仿宋_GB2312" w:eastAsia="仿宋_GB2312" w:hint="eastAsia"/>
          <w:sz w:val="30"/>
          <w:szCs w:val="30"/>
        </w:rPr>
        <w:t>（</w:t>
      </w:r>
      <w:r>
        <w:rPr>
          <w:rFonts w:ascii="仿宋_GB2312" w:eastAsia="仿宋_GB2312"/>
          <w:sz w:val="30"/>
          <w:szCs w:val="30"/>
        </w:rPr>
        <w:t>3</w:t>
      </w:r>
      <w:r>
        <w:rPr>
          <w:rFonts w:ascii="仿宋_GB2312" w:eastAsia="仿宋_GB2312" w:hint="eastAsia"/>
          <w:sz w:val="30"/>
          <w:szCs w:val="30"/>
        </w:rPr>
        <w:t>）实物申报材料要求：</w:t>
      </w:r>
    </w:p>
    <w:p w:rsidR="00847DF7" w:rsidRDefault="00847DF7" w:rsidP="00BA66E8">
      <w:pPr>
        <w:spacing w:after="0" w:line="360" w:lineRule="auto"/>
        <w:ind w:firstLineChars="200" w:firstLine="31680"/>
        <w:rPr>
          <w:rFonts w:ascii="仿宋_GB2312" w:eastAsia="仿宋_GB2312"/>
          <w:sz w:val="30"/>
          <w:szCs w:val="30"/>
        </w:rPr>
      </w:pPr>
      <w:r>
        <w:rPr>
          <w:rFonts w:ascii="仿宋_GB2312" w:eastAsia="仿宋_GB2312"/>
          <w:sz w:val="30"/>
          <w:szCs w:val="30"/>
        </w:rPr>
        <w:t>a.</w:t>
      </w:r>
      <w:r>
        <w:rPr>
          <w:rFonts w:ascii="仿宋_GB2312" w:eastAsia="仿宋_GB2312" w:hint="eastAsia"/>
          <w:sz w:val="30"/>
          <w:szCs w:val="30"/>
        </w:rPr>
        <w:t>经网上审核通过的《湖北省社会科学优秀成果奖申报表》一式</w:t>
      </w:r>
      <w:r>
        <w:rPr>
          <w:rFonts w:ascii="仿宋_GB2312" w:eastAsia="仿宋_GB2312"/>
          <w:sz w:val="30"/>
          <w:szCs w:val="30"/>
        </w:rPr>
        <w:t>1</w:t>
      </w:r>
      <w:r>
        <w:rPr>
          <w:rFonts w:ascii="仿宋_GB2312" w:eastAsia="仿宋_GB2312" w:hint="eastAsia"/>
          <w:sz w:val="30"/>
          <w:szCs w:val="30"/>
        </w:rPr>
        <w:t>份。</w:t>
      </w:r>
      <w:r>
        <w:rPr>
          <w:rFonts w:ascii="仿宋_GB2312" w:eastAsia="仿宋_GB2312"/>
          <w:sz w:val="30"/>
          <w:szCs w:val="30"/>
        </w:rPr>
        <w:t>A4</w:t>
      </w:r>
      <w:r>
        <w:rPr>
          <w:rFonts w:ascii="仿宋_GB2312" w:eastAsia="仿宋_GB2312" w:hint="eastAsia"/>
          <w:sz w:val="30"/>
          <w:szCs w:val="30"/>
        </w:rPr>
        <w:t>纸双面打印，签署“申请者承诺”，推荐单位盖章。</w:t>
      </w:r>
    </w:p>
    <w:p w:rsidR="00847DF7" w:rsidRDefault="00847DF7" w:rsidP="00BA66E8">
      <w:pPr>
        <w:spacing w:after="0" w:line="360" w:lineRule="auto"/>
        <w:ind w:firstLineChars="200" w:firstLine="31680"/>
        <w:rPr>
          <w:rFonts w:ascii="仿宋_GB2312" w:eastAsia="仿宋_GB2312"/>
          <w:sz w:val="30"/>
          <w:szCs w:val="30"/>
        </w:rPr>
      </w:pPr>
      <w:r>
        <w:rPr>
          <w:rFonts w:ascii="仿宋_GB2312" w:eastAsia="仿宋_GB2312"/>
          <w:sz w:val="30"/>
          <w:szCs w:val="30"/>
        </w:rPr>
        <w:t>b.</w:t>
      </w:r>
      <w:r>
        <w:rPr>
          <w:rFonts w:ascii="仿宋_GB2312" w:eastAsia="仿宋_GB2312" w:hint="eastAsia"/>
          <w:sz w:val="30"/>
          <w:szCs w:val="30"/>
        </w:rPr>
        <w:t>申报著作类成果必须报送原件</w:t>
      </w:r>
      <w:r>
        <w:rPr>
          <w:rFonts w:ascii="仿宋_GB2312" w:eastAsia="仿宋_GB2312"/>
          <w:sz w:val="30"/>
          <w:szCs w:val="30"/>
        </w:rPr>
        <w:t>1</w:t>
      </w:r>
      <w:r>
        <w:rPr>
          <w:rFonts w:ascii="仿宋_GB2312" w:eastAsia="仿宋_GB2312" w:hint="eastAsia"/>
          <w:sz w:val="30"/>
          <w:szCs w:val="30"/>
        </w:rPr>
        <w:t>份；论文类成果必须报送原件１份，复印件</w:t>
      </w:r>
      <w:r>
        <w:rPr>
          <w:rFonts w:ascii="仿宋_GB2312" w:eastAsia="仿宋_GB2312"/>
          <w:sz w:val="30"/>
          <w:szCs w:val="30"/>
        </w:rPr>
        <w:t>1</w:t>
      </w:r>
      <w:r>
        <w:rPr>
          <w:rFonts w:ascii="仿宋_GB2312" w:eastAsia="仿宋_GB2312" w:hint="eastAsia"/>
          <w:sz w:val="30"/>
          <w:szCs w:val="30"/>
        </w:rPr>
        <w:t>份。</w:t>
      </w:r>
    </w:p>
    <w:p w:rsidR="00847DF7" w:rsidRDefault="00847DF7" w:rsidP="00BA66E8">
      <w:pPr>
        <w:spacing w:after="0" w:line="360" w:lineRule="auto"/>
        <w:ind w:firstLineChars="200" w:firstLine="31680"/>
        <w:rPr>
          <w:rFonts w:ascii="仿宋_GB2312" w:eastAsia="仿宋_GB2312"/>
          <w:sz w:val="30"/>
          <w:szCs w:val="30"/>
        </w:rPr>
      </w:pPr>
      <w:r>
        <w:rPr>
          <w:rFonts w:ascii="仿宋_GB2312" w:eastAsia="仿宋_GB2312"/>
          <w:sz w:val="30"/>
          <w:szCs w:val="30"/>
        </w:rPr>
        <w:t>c.</w:t>
      </w:r>
      <w:r>
        <w:rPr>
          <w:rFonts w:ascii="仿宋_GB2312" w:eastAsia="仿宋_GB2312" w:hint="eastAsia"/>
          <w:sz w:val="30"/>
          <w:szCs w:val="30"/>
        </w:rPr>
        <w:t>有重大经济效益和社会效益的成果需提供必要的证明材料</w:t>
      </w:r>
      <w:r>
        <w:rPr>
          <w:rFonts w:ascii="仿宋_GB2312" w:eastAsia="仿宋_GB2312"/>
          <w:sz w:val="30"/>
          <w:szCs w:val="30"/>
        </w:rPr>
        <w:t>1</w:t>
      </w:r>
      <w:r>
        <w:rPr>
          <w:rFonts w:ascii="仿宋_GB2312" w:eastAsia="仿宋_GB2312" w:hint="eastAsia"/>
          <w:sz w:val="30"/>
          <w:szCs w:val="30"/>
        </w:rPr>
        <w:t>份。</w:t>
      </w:r>
    </w:p>
    <w:p w:rsidR="00847DF7" w:rsidRDefault="00847DF7" w:rsidP="00BA66E8">
      <w:pPr>
        <w:spacing w:after="0" w:line="360" w:lineRule="auto"/>
        <w:ind w:firstLineChars="200" w:firstLine="31680"/>
        <w:rPr>
          <w:rFonts w:ascii="仿宋_GB2312" w:eastAsia="仿宋_GB2312"/>
          <w:sz w:val="30"/>
          <w:szCs w:val="30"/>
        </w:rPr>
      </w:pPr>
      <w:r>
        <w:rPr>
          <w:rFonts w:ascii="仿宋_GB2312" w:eastAsia="仿宋_GB2312"/>
          <w:sz w:val="30"/>
          <w:szCs w:val="30"/>
        </w:rPr>
        <w:t>d.</w:t>
      </w:r>
      <w:r>
        <w:rPr>
          <w:rFonts w:ascii="仿宋_GB2312" w:eastAsia="仿宋_GB2312" w:hint="eastAsia"/>
          <w:sz w:val="30"/>
          <w:szCs w:val="30"/>
        </w:rPr>
        <w:t>所有申报材料应用标准档案袋封装。档案袋封面同申报表封面。</w:t>
      </w:r>
    </w:p>
    <w:p w:rsidR="00847DF7" w:rsidRDefault="00847DF7">
      <w:pPr>
        <w:spacing w:after="0" w:line="360" w:lineRule="auto"/>
        <w:ind w:firstLine="540"/>
        <w:rPr>
          <w:rFonts w:ascii="仿宋_GB2312" w:eastAsia="仿宋_GB2312"/>
          <w:sz w:val="30"/>
          <w:szCs w:val="30"/>
        </w:rPr>
      </w:pPr>
      <w:r>
        <w:rPr>
          <w:rFonts w:ascii="仿宋_GB2312" w:eastAsia="仿宋_GB2312" w:hint="eastAsia"/>
          <w:sz w:val="30"/>
          <w:szCs w:val="30"/>
        </w:rPr>
        <w:t>（</w:t>
      </w:r>
      <w:r>
        <w:rPr>
          <w:rFonts w:ascii="仿宋_GB2312" w:eastAsia="仿宋_GB2312"/>
          <w:sz w:val="30"/>
          <w:szCs w:val="30"/>
        </w:rPr>
        <w:t>4</w:t>
      </w:r>
      <w:r>
        <w:rPr>
          <w:rFonts w:ascii="仿宋_GB2312" w:eastAsia="仿宋_GB2312" w:hint="eastAsia"/>
          <w:sz w:val="30"/>
          <w:szCs w:val="30"/>
        </w:rPr>
        <w:t>）各单位集中提交申报材料要求：</w:t>
      </w:r>
    </w:p>
    <w:p w:rsidR="00847DF7" w:rsidRDefault="00847DF7" w:rsidP="00BA66E8">
      <w:pPr>
        <w:spacing w:after="0" w:line="360" w:lineRule="auto"/>
        <w:ind w:firstLineChars="200" w:firstLine="31680"/>
        <w:rPr>
          <w:rFonts w:ascii="仿宋_GB2312" w:eastAsia="仿宋_GB2312"/>
          <w:sz w:val="30"/>
          <w:szCs w:val="30"/>
        </w:rPr>
      </w:pPr>
      <w:r>
        <w:rPr>
          <w:rFonts w:ascii="仿宋_GB2312" w:eastAsia="仿宋_GB2312"/>
          <w:sz w:val="30"/>
          <w:szCs w:val="30"/>
        </w:rPr>
        <w:t>a.</w:t>
      </w:r>
      <w:r>
        <w:rPr>
          <w:rFonts w:ascii="仿宋_GB2312" w:eastAsia="仿宋_GB2312" w:hint="eastAsia"/>
          <w:sz w:val="30"/>
          <w:szCs w:val="30"/>
        </w:rPr>
        <w:t>《单位申报汇总表》</w:t>
      </w:r>
      <w:r>
        <w:rPr>
          <w:rFonts w:ascii="仿宋_GB2312" w:eastAsia="仿宋_GB2312"/>
          <w:sz w:val="30"/>
          <w:szCs w:val="30"/>
        </w:rPr>
        <w:t>1</w:t>
      </w:r>
      <w:r>
        <w:rPr>
          <w:rFonts w:ascii="仿宋_GB2312" w:eastAsia="仿宋_GB2312" w:hint="eastAsia"/>
          <w:sz w:val="30"/>
          <w:szCs w:val="30"/>
        </w:rPr>
        <w:t>份（加盖科研管理部门公章）。</w:t>
      </w:r>
    </w:p>
    <w:p w:rsidR="00847DF7" w:rsidRDefault="00847DF7" w:rsidP="00BA66E8">
      <w:pPr>
        <w:spacing w:after="0" w:line="360" w:lineRule="auto"/>
        <w:ind w:firstLineChars="200" w:firstLine="31680"/>
        <w:rPr>
          <w:rFonts w:ascii="仿宋_GB2312" w:eastAsia="仿宋_GB2312"/>
          <w:sz w:val="30"/>
          <w:szCs w:val="30"/>
        </w:rPr>
      </w:pPr>
      <w:r>
        <w:rPr>
          <w:rFonts w:ascii="仿宋_GB2312" w:eastAsia="仿宋_GB2312"/>
          <w:sz w:val="30"/>
          <w:szCs w:val="30"/>
        </w:rPr>
        <w:t>b.</w:t>
      </w:r>
      <w:r>
        <w:rPr>
          <w:rFonts w:ascii="仿宋_GB2312" w:eastAsia="仿宋_GB2312" w:hint="eastAsia"/>
          <w:sz w:val="30"/>
          <w:szCs w:val="30"/>
        </w:rPr>
        <w:t>申报资料按学科组组别分别打包，组内按成果编号（由系统自动生成）排序。</w:t>
      </w:r>
    </w:p>
    <w:p w:rsidR="00847DF7" w:rsidRDefault="00847DF7">
      <w:pPr>
        <w:spacing w:after="0" w:line="360" w:lineRule="auto"/>
        <w:ind w:firstLine="540"/>
        <w:rPr>
          <w:rFonts w:ascii="仿宋_GB2312" w:eastAsia="仿宋_GB2312"/>
          <w:sz w:val="30"/>
          <w:szCs w:val="30"/>
        </w:rPr>
      </w:pPr>
      <w:r>
        <w:rPr>
          <w:rFonts w:ascii="仿宋_GB2312" w:eastAsia="仿宋_GB2312" w:hint="eastAsia"/>
          <w:sz w:val="30"/>
          <w:szCs w:val="30"/>
        </w:rPr>
        <w:t>（</w:t>
      </w:r>
      <w:r>
        <w:rPr>
          <w:rFonts w:ascii="仿宋_GB2312" w:eastAsia="仿宋_GB2312"/>
          <w:sz w:val="30"/>
          <w:szCs w:val="30"/>
        </w:rPr>
        <w:t>5</w:t>
      </w:r>
      <w:r>
        <w:rPr>
          <w:rFonts w:ascii="仿宋_GB2312" w:eastAsia="仿宋_GB2312" w:hint="eastAsia"/>
          <w:sz w:val="30"/>
          <w:szCs w:val="30"/>
        </w:rPr>
        <w:t>）仅完成网上申报，未在规定时间内将申报成果材料报送至评奖办公室的，作放弃申报处理。</w:t>
      </w:r>
    </w:p>
    <w:p w:rsidR="00847DF7" w:rsidRDefault="00847DF7">
      <w:pPr>
        <w:spacing w:after="0" w:line="360" w:lineRule="auto"/>
        <w:ind w:firstLine="540"/>
        <w:rPr>
          <w:rFonts w:ascii="黑体" w:eastAsia="黑体" w:hAnsi="黑体"/>
          <w:sz w:val="30"/>
          <w:szCs w:val="30"/>
        </w:rPr>
      </w:pPr>
      <w:r>
        <w:rPr>
          <w:rFonts w:ascii="仿宋_GB2312" w:eastAsia="仿宋_GB2312"/>
          <w:sz w:val="30"/>
          <w:szCs w:val="30"/>
        </w:rPr>
        <w:t xml:space="preserve"> </w:t>
      </w:r>
      <w:r>
        <w:rPr>
          <w:rFonts w:ascii="黑体" w:eastAsia="黑体" w:hAnsi="黑体"/>
          <w:sz w:val="30"/>
          <w:szCs w:val="30"/>
        </w:rPr>
        <w:t xml:space="preserve"> </w:t>
      </w:r>
      <w:r>
        <w:rPr>
          <w:rFonts w:ascii="黑体" w:eastAsia="黑体" w:hAnsi="黑体" w:hint="eastAsia"/>
          <w:sz w:val="30"/>
          <w:szCs w:val="30"/>
        </w:rPr>
        <w:t>三、申报时间</w:t>
      </w:r>
    </w:p>
    <w:p w:rsidR="00847DF7" w:rsidRDefault="00847DF7">
      <w:pPr>
        <w:spacing w:after="0" w:line="360" w:lineRule="auto"/>
        <w:ind w:firstLine="540"/>
        <w:rPr>
          <w:rFonts w:ascii="仿宋_GB2312" w:eastAsia="仿宋_GB2312"/>
          <w:sz w:val="30"/>
          <w:szCs w:val="30"/>
        </w:rPr>
      </w:pPr>
      <w:r>
        <w:rPr>
          <w:rFonts w:ascii="仿宋_GB2312" w:eastAsia="仿宋_GB2312" w:hint="eastAsia"/>
          <w:sz w:val="30"/>
          <w:szCs w:val="30"/>
        </w:rPr>
        <w:t>（</w:t>
      </w:r>
      <w:r>
        <w:rPr>
          <w:rFonts w:ascii="仿宋_GB2312" w:eastAsia="仿宋_GB2312"/>
          <w:sz w:val="30"/>
          <w:szCs w:val="30"/>
        </w:rPr>
        <w:t>1</w:t>
      </w:r>
      <w:r>
        <w:rPr>
          <w:rFonts w:ascii="仿宋_GB2312" w:eastAsia="仿宋_GB2312" w:hint="eastAsia"/>
          <w:sz w:val="30"/>
          <w:szCs w:val="30"/>
        </w:rPr>
        <w:t>）网上申报及审核：</w:t>
      </w:r>
      <w:r>
        <w:rPr>
          <w:rFonts w:ascii="仿宋_GB2312" w:eastAsia="仿宋_GB2312"/>
          <w:sz w:val="30"/>
          <w:szCs w:val="30"/>
        </w:rPr>
        <w:t>2018</w:t>
      </w:r>
      <w:r>
        <w:rPr>
          <w:rFonts w:ascii="仿宋_GB2312" w:eastAsia="仿宋_GB2312" w:hint="eastAsia"/>
          <w:sz w:val="30"/>
          <w:szCs w:val="30"/>
        </w:rPr>
        <w:t>年</w:t>
      </w:r>
      <w:r>
        <w:rPr>
          <w:rFonts w:ascii="仿宋_GB2312" w:eastAsia="仿宋_GB2312"/>
          <w:sz w:val="30"/>
          <w:szCs w:val="30"/>
        </w:rPr>
        <w:t>3</w:t>
      </w:r>
      <w:r>
        <w:rPr>
          <w:rFonts w:ascii="仿宋_GB2312" w:eastAsia="仿宋_GB2312" w:hint="eastAsia"/>
          <w:sz w:val="30"/>
          <w:szCs w:val="30"/>
        </w:rPr>
        <w:t>月</w:t>
      </w:r>
      <w:r>
        <w:rPr>
          <w:rFonts w:ascii="仿宋_GB2312" w:eastAsia="仿宋_GB2312"/>
          <w:sz w:val="30"/>
          <w:szCs w:val="30"/>
        </w:rPr>
        <w:t>9</w:t>
      </w:r>
      <w:r>
        <w:rPr>
          <w:rFonts w:ascii="仿宋_GB2312" w:eastAsia="仿宋_GB2312" w:hint="eastAsia"/>
          <w:sz w:val="30"/>
          <w:szCs w:val="30"/>
        </w:rPr>
        <w:t>日至</w:t>
      </w:r>
      <w:r>
        <w:rPr>
          <w:rFonts w:ascii="仿宋_GB2312" w:eastAsia="仿宋_GB2312"/>
          <w:sz w:val="30"/>
          <w:szCs w:val="30"/>
        </w:rPr>
        <w:t>2018</w:t>
      </w:r>
      <w:r>
        <w:rPr>
          <w:rFonts w:ascii="仿宋_GB2312" w:eastAsia="仿宋_GB2312" w:hint="eastAsia"/>
          <w:sz w:val="30"/>
          <w:szCs w:val="30"/>
        </w:rPr>
        <w:t>年</w:t>
      </w:r>
      <w:r>
        <w:rPr>
          <w:rFonts w:ascii="仿宋_GB2312" w:eastAsia="仿宋_GB2312"/>
          <w:sz w:val="30"/>
          <w:szCs w:val="30"/>
        </w:rPr>
        <w:t>3</w:t>
      </w:r>
      <w:r>
        <w:rPr>
          <w:rFonts w:ascii="仿宋_GB2312" w:eastAsia="仿宋_GB2312" w:hint="eastAsia"/>
          <w:sz w:val="30"/>
          <w:szCs w:val="30"/>
        </w:rPr>
        <w:t>月</w:t>
      </w:r>
      <w:r>
        <w:rPr>
          <w:rFonts w:ascii="仿宋_GB2312" w:eastAsia="仿宋_GB2312"/>
          <w:sz w:val="30"/>
          <w:szCs w:val="30"/>
        </w:rPr>
        <w:t>28</w:t>
      </w:r>
      <w:r>
        <w:rPr>
          <w:rFonts w:ascii="仿宋_GB2312" w:eastAsia="仿宋_GB2312" w:hint="eastAsia"/>
          <w:sz w:val="30"/>
          <w:szCs w:val="30"/>
        </w:rPr>
        <w:t>日；</w:t>
      </w:r>
    </w:p>
    <w:p w:rsidR="00847DF7" w:rsidRDefault="00847DF7">
      <w:pPr>
        <w:spacing w:after="0" w:line="360" w:lineRule="auto"/>
        <w:ind w:firstLine="540"/>
        <w:rPr>
          <w:rFonts w:ascii="仿宋_GB2312" w:eastAsia="仿宋_GB2312"/>
          <w:sz w:val="30"/>
          <w:szCs w:val="30"/>
        </w:rPr>
      </w:pPr>
      <w:r>
        <w:rPr>
          <w:rFonts w:ascii="仿宋_GB2312" w:eastAsia="仿宋_GB2312" w:hint="eastAsia"/>
          <w:sz w:val="30"/>
          <w:szCs w:val="30"/>
        </w:rPr>
        <w:t>（</w:t>
      </w:r>
      <w:r>
        <w:rPr>
          <w:rFonts w:ascii="仿宋_GB2312" w:eastAsia="仿宋_GB2312"/>
          <w:sz w:val="30"/>
          <w:szCs w:val="30"/>
        </w:rPr>
        <w:t>2</w:t>
      </w:r>
      <w:r>
        <w:rPr>
          <w:rFonts w:ascii="仿宋_GB2312" w:eastAsia="仿宋_GB2312" w:hint="eastAsia"/>
          <w:sz w:val="30"/>
          <w:szCs w:val="30"/>
        </w:rPr>
        <w:t>）提交实物申报材料：</w:t>
      </w:r>
      <w:r>
        <w:rPr>
          <w:rFonts w:ascii="仿宋_GB2312" w:eastAsia="仿宋_GB2312"/>
          <w:sz w:val="30"/>
          <w:szCs w:val="30"/>
        </w:rPr>
        <w:t>2018</w:t>
      </w:r>
      <w:r>
        <w:rPr>
          <w:rFonts w:ascii="仿宋_GB2312" w:eastAsia="仿宋_GB2312" w:hint="eastAsia"/>
          <w:sz w:val="30"/>
          <w:szCs w:val="30"/>
        </w:rPr>
        <w:t>年</w:t>
      </w:r>
      <w:r>
        <w:rPr>
          <w:rFonts w:ascii="仿宋_GB2312" w:eastAsia="仿宋_GB2312"/>
          <w:sz w:val="30"/>
          <w:szCs w:val="30"/>
        </w:rPr>
        <w:t>4</w:t>
      </w:r>
      <w:r>
        <w:rPr>
          <w:rFonts w:ascii="仿宋_GB2312" w:eastAsia="仿宋_GB2312" w:hint="eastAsia"/>
          <w:sz w:val="30"/>
          <w:szCs w:val="30"/>
        </w:rPr>
        <w:t>月</w:t>
      </w:r>
      <w:r>
        <w:rPr>
          <w:rFonts w:ascii="仿宋_GB2312" w:eastAsia="仿宋_GB2312"/>
          <w:sz w:val="30"/>
          <w:szCs w:val="30"/>
        </w:rPr>
        <w:t>2</w:t>
      </w:r>
      <w:r>
        <w:rPr>
          <w:rFonts w:ascii="仿宋_GB2312" w:eastAsia="仿宋_GB2312" w:hint="eastAsia"/>
          <w:sz w:val="30"/>
          <w:szCs w:val="30"/>
        </w:rPr>
        <w:t>日至</w:t>
      </w:r>
      <w:r>
        <w:rPr>
          <w:rFonts w:ascii="仿宋_GB2312" w:eastAsia="仿宋_GB2312"/>
          <w:sz w:val="30"/>
          <w:szCs w:val="30"/>
        </w:rPr>
        <w:t>2018</w:t>
      </w:r>
      <w:r>
        <w:rPr>
          <w:rFonts w:ascii="仿宋_GB2312" w:eastAsia="仿宋_GB2312" w:hint="eastAsia"/>
          <w:sz w:val="30"/>
          <w:szCs w:val="30"/>
        </w:rPr>
        <w:t>年</w:t>
      </w:r>
      <w:r>
        <w:rPr>
          <w:rFonts w:ascii="仿宋_GB2312" w:eastAsia="仿宋_GB2312"/>
          <w:sz w:val="30"/>
          <w:szCs w:val="30"/>
        </w:rPr>
        <w:t>4</w:t>
      </w:r>
      <w:r>
        <w:rPr>
          <w:rFonts w:ascii="仿宋_GB2312" w:eastAsia="仿宋_GB2312" w:hint="eastAsia"/>
          <w:sz w:val="30"/>
          <w:szCs w:val="30"/>
        </w:rPr>
        <w:t>月</w:t>
      </w:r>
      <w:r>
        <w:rPr>
          <w:rFonts w:ascii="仿宋_GB2312" w:eastAsia="仿宋_GB2312"/>
          <w:sz w:val="30"/>
          <w:szCs w:val="30"/>
        </w:rPr>
        <w:t>12</w:t>
      </w:r>
      <w:r>
        <w:rPr>
          <w:rFonts w:ascii="仿宋_GB2312" w:eastAsia="仿宋_GB2312" w:hint="eastAsia"/>
          <w:sz w:val="30"/>
          <w:szCs w:val="30"/>
        </w:rPr>
        <w:t>日。</w:t>
      </w:r>
    </w:p>
    <w:p w:rsidR="00847DF7" w:rsidRDefault="00847DF7">
      <w:pPr>
        <w:spacing w:after="0" w:line="360" w:lineRule="auto"/>
        <w:ind w:firstLine="540"/>
        <w:rPr>
          <w:rFonts w:ascii="仿宋_GB2312" w:eastAsia="仿宋_GB2312"/>
          <w:sz w:val="30"/>
          <w:szCs w:val="30"/>
        </w:rPr>
      </w:pPr>
      <w:r>
        <w:rPr>
          <w:rFonts w:ascii="黑体" w:eastAsia="黑体" w:hAnsi="黑体" w:hint="eastAsia"/>
          <w:sz w:val="30"/>
          <w:szCs w:val="30"/>
        </w:rPr>
        <w:t>四、申报</w:t>
      </w:r>
      <w:r>
        <w:rPr>
          <w:rFonts w:ascii="黑体" w:eastAsia="黑体" w:hAnsi="Courier New" w:cs="Courier New" w:hint="eastAsia"/>
          <w:sz w:val="30"/>
          <w:szCs w:val="30"/>
        </w:rPr>
        <w:t>地址</w:t>
      </w:r>
      <w:r>
        <w:rPr>
          <w:rFonts w:ascii="仿宋_GB2312" w:eastAsia="仿宋_GB2312" w:hint="eastAsia"/>
          <w:sz w:val="30"/>
          <w:szCs w:val="30"/>
        </w:rPr>
        <w:t>：武昌紫阳东路</w:t>
      </w:r>
      <w:r>
        <w:rPr>
          <w:rFonts w:ascii="仿宋_GB2312" w:eastAsia="仿宋_GB2312"/>
          <w:sz w:val="30"/>
          <w:szCs w:val="30"/>
        </w:rPr>
        <w:t>45</w:t>
      </w:r>
      <w:r>
        <w:rPr>
          <w:rFonts w:ascii="仿宋_GB2312" w:eastAsia="仿宋_GB2312" w:hint="eastAsia"/>
          <w:sz w:val="30"/>
          <w:szCs w:val="30"/>
        </w:rPr>
        <w:t>号省社科联</w:t>
      </w:r>
      <w:r>
        <w:rPr>
          <w:rFonts w:ascii="仿宋_GB2312" w:eastAsia="仿宋_GB2312"/>
          <w:sz w:val="30"/>
          <w:szCs w:val="30"/>
        </w:rPr>
        <w:t>702</w:t>
      </w:r>
      <w:r>
        <w:rPr>
          <w:rFonts w:ascii="仿宋_GB2312" w:eastAsia="仿宋_GB2312" w:hint="eastAsia"/>
          <w:sz w:val="30"/>
          <w:szCs w:val="30"/>
        </w:rPr>
        <w:t>室。</w:t>
      </w:r>
    </w:p>
    <w:p w:rsidR="00847DF7" w:rsidRDefault="00847DF7" w:rsidP="00BA66E8">
      <w:pPr>
        <w:pStyle w:val="PlainText"/>
        <w:spacing w:line="360" w:lineRule="auto"/>
        <w:ind w:firstLineChars="250" w:firstLine="31680"/>
      </w:pPr>
      <w:bookmarkStart w:id="0" w:name="_GoBack"/>
      <w:bookmarkEnd w:id="0"/>
    </w:p>
    <w:p w:rsidR="00847DF7" w:rsidRDefault="00847DF7">
      <w:pPr>
        <w:spacing w:after="0" w:line="360" w:lineRule="auto"/>
        <w:ind w:firstLine="540"/>
        <w:rPr>
          <w:rFonts w:ascii="仿宋_GB2312" w:eastAsia="仿宋_GB2312"/>
          <w:sz w:val="30"/>
          <w:szCs w:val="30"/>
        </w:rPr>
      </w:pPr>
      <w:r>
        <w:rPr>
          <w:rFonts w:ascii="仿宋_GB2312" w:eastAsia="仿宋_GB2312" w:hint="eastAsia"/>
          <w:sz w:val="30"/>
          <w:szCs w:val="30"/>
        </w:rPr>
        <w:t>附件：</w:t>
      </w:r>
    </w:p>
    <w:p w:rsidR="00847DF7" w:rsidRDefault="00847DF7">
      <w:pPr>
        <w:spacing w:after="0" w:line="360" w:lineRule="auto"/>
        <w:ind w:firstLine="540"/>
        <w:rPr>
          <w:rFonts w:ascii="仿宋_GB2312" w:eastAsia="仿宋_GB2312"/>
          <w:sz w:val="30"/>
          <w:szCs w:val="30"/>
        </w:rPr>
      </w:pPr>
      <w:r>
        <w:rPr>
          <w:rFonts w:ascii="仿宋_GB2312" w:eastAsia="仿宋_GB2312"/>
          <w:sz w:val="30"/>
          <w:szCs w:val="30"/>
        </w:rPr>
        <w:t>1.</w:t>
      </w:r>
      <w:r>
        <w:rPr>
          <w:rFonts w:ascii="仿宋_GB2312" w:eastAsia="仿宋_GB2312" w:hint="eastAsia"/>
          <w:sz w:val="30"/>
          <w:szCs w:val="30"/>
        </w:rPr>
        <w:t>《湖北省社会科学优秀成果奖励暂行办法》实施细则</w:t>
      </w:r>
    </w:p>
    <w:p w:rsidR="00847DF7" w:rsidRDefault="00847DF7">
      <w:pPr>
        <w:spacing w:after="0" w:line="360" w:lineRule="auto"/>
        <w:ind w:firstLine="540"/>
        <w:rPr>
          <w:rFonts w:ascii="仿宋_GB2312" w:eastAsia="仿宋_GB2312"/>
          <w:sz w:val="30"/>
          <w:szCs w:val="30"/>
        </w:rPr>
      </w:pPr>
      <w:r>
        <w:rPr>
          <w:rFonts w:ascii="仿宋_GB2312" w:eastAsia="仿宋_GB2312"/>
          <w:sz w:val="30"/>
          <w:szCs w:val="30"/>
        </w:rPr>
        <w:t xml:space="preserve">2. </w:t>
      </w:r>
      <w:r>
        <w:rPr>
          <w:rFonts w:ascii="仿宋_GB2312" w:eastAsia="仿宋_GB2312" w:hint="eastAsia"/>
          <w:sz w:val="30"/>
          <w:szCs w:val="30"/>
        </w:rPr>
        <w:t>第十一届湖北省社会科学优秀成果奖评奖实施方案</w:t>
      </w:r>
    </w:p>
    <w:p w:rsidR="00847DF7" w:rsidRDefault="00847DF7">
      <w:pPr>
        <w:pStyle w:val="PlainText"/>
        <w:spacing w:line="700" w:lineRule="exact"/>
        <w:jc w:val="center"/>
        <w:rPr>
          <w:rFonts w:ascii="方正小标宋简体" w:eastAsia="方正小标宋简体"/>
          <w:sz w:val="36"/>
          <w:szCs w:val="36"/>
        </w:rPr>
      </w:pPr>
    </w:p>
    <w:p w:rsidR="00847DF7" w:rsidRDefault="00847DF7" w:rsidP="00BA66E8">
      <w:pPr>
        <w:pStyle w:val="PlainText"/>
        <w:spacing w:line="360" w:lineRule="auto"/>
        <w:ind w:firstLineChars="250" w:firstLine="31680"/>
      </w:pPr>
    </w:p>
    <w:p w:rsidR="00847DF7" w:rsidRDefault="00847DF7">
      <w:pPr>
        <w:spacing w:after="0" w:line="360" w:lineRule="auto"/>
        <w:ind w:firstLine="540"/>
        <w:jc w:val="right"/>
        <w:rPr>
          <w:rFonts w:ascii="仿宋_GB2312" w:eastAsia="仿宋_GB2312"/>
          <w:sz w:val="30"/>
          <w:szCs w:val="30"/>
        </w:rPr>
      </w:pPr>
      <w:r>
        <w:rPr>
          <w:rFonts w:ascii="仿宋_GB2312" w:eastAsia="仿宋_GB2312" w:hint="eastAsia"/>
          <w:sz w:val="30"/>
          <w:szCs w:val="30"/>
        </w:rPr>
        <w:t>湖北省社会科学界联合会</w:t>
      </w:r>
    </w:p>
    <w:p w:rsidR="00847DF7" w:rsidRDefault="00847DF7">
      <w:pPr>
        <w:spacing w:after="0" w:line="360" w:lineRule="auto"/>
        <w:ind w:firstLine="540"/>
        <w:jc w:val="center"/>
        <w:rPr>
          <w:rFonts w:ascii="仿宋_GB2312" w:eastAsia="仿宋_GB2312"/>
          <w:sz w:val="30"/>
          <w:szCs w:val="30"/>
        </w:rPr>
      </w:pPr>
      <w:r>
        <w:rPr>
          <w:rFonts w:ascii="仿宋_GB2312" w:eastAsia="仿宋_GB2312"/>
          <w:sz w:val="30"/>
          <w:szCs w:val="30"/>
        </w:rPr>
        <w:t xml:space="preserve">                              </w:t>
      </w:r>
      <w:smartTag w:uri="urn:schemas-microsoft-com:office:smarttags" w:element="chsdate">
        <w:smartTagPr>
          <w:attr w:name="IsROCDate" w:val="False"/>
          <w:attr w:name="IsLunarDate" w:val="False"/>
          <w:attr w:name="Day" w:val="28"/>
          <w:attr w:name="Month" w:val="3"/>
          <w:attr w:name="Year" w:val="2018"/>
        </w:smartTagPr>
        <w:r>
          <w:rPr>
            <w:rFonts w:ascii="仿宋_GB2312" w:eastAsia="仿宋_GB2312"/>
            <w:sz w:val="30"/>
            <w:szCs w:val="30"/>
          </w:rPr>
          <w:t>2018</w:t>
        </w:r>
        <w:r>
          <w:rPr>
            <w:rFonts w:ascii="仿宋_GB2312" w:eastAsia="仿宋_GB2312" w:hint="eastAsia"/>
            <w:sz w:val="30"/>
            <w:szCs w:val="30"/>
          </w:rPr>
          <w:t>年</w:t>
        </w:r>
        <w:r>
          <w:rPr>
            <w:rFonts w:ascii="仿宋_GB2312" w:eastAsia="仿宋_GB2312"/>
            <w:sz w:val="30"/>
            <w:szCs w:val="30"/>
          </w:rPr>
          <w:t>2</w:t>
        </w:r>
        <w:r>
          <w:rPr>
            <w:rFonts w:ascii="仿宋_GB2312" w:eastAsia="仿宋_GB2312" w:hint="eastAsia"/>
            <w:sz w:val="30"/>
            <w:szCs w:val="30"/>
          </w:rPr>
          <w:t>月</w:t>
        </w:r>
        <w:r>
          <w:rPr>
            <w:rFonts w:ascii="仿宋_GB2312" w:eastAsia="仿宋_GB2312"/>
            <w:sz w:val="30"/>
            <w:szCs w:val="30"/>
          </w:rPr>
          <w:t>27</w:t>
        </w:r>
        <w:r>
          <w:rPr>
            <w:rFonts w:ascii="仿宋_GB2312" w:eastAsia="仿宋_GB2312" w:hint="eastAsia"/>
            <w:sz w:val="30"/>
            <w:szCs w:val="30"/>
          </w:rPr>
          <w:t>日</w:t>
        </w:r>
      </w:smartTag>
    </w:p>
    <w:p w:rsidR="00847DF7" w:rsidRDefault="00847DF7">
      <w:pPr>
        <w:pStyle w:val="PlainText"/>
        <w:spacing w:line="360" w:lineRule="auto"/>
        <w:rPr>
          <w:rFonts w:ascii="仿宋_GB2312" w:eastAsia="仿宋_GB2312"/>
          <w:b/>
          <w:sz w:val="30"/>
          <w:szCs w:val="30"/>
        </w:rPr>
      </w:pPr>
      <w:r>
        <w:rPr>
          <w:rFonts w:ascii="仿宋_GB2312" w:eastAsia="仿宋_GB2312"/>
          <w:b/>
          <w:sz w:val="30"/>
          <w:szCs w:val="30"/>
        </w:rPr>
        <w:t xml:space="preserve">   </w:t>
      </w:r>
    </w:p>
    <w:p w:rsidR="00847DF7" w:rsidRDefault="00847DF7">
      <w:pPr>
        <w:adjustRightInd/>
        <w:snapToGrid/>
        <w:spacing w:line="220" w:lineRule="atLeast"/>
        <w:rPr>
          <w:rFonts w:ascii="仿宋_GB2312" w:eastAsia="仿宋_GB2312" w:hAnsi="Courier New" w:cs="Courier New"/>
          <w:b/>
          <w:kern w:val="2"/>
          <w:sz w:val="30"/>
          <w:szCs w:val="30"/>
        </w:rPr>
      </w:pPr>
      <w:r>
        <w:rPr>
          <w:rFonts w:ascii="仿宋_GB2312" w:eastAsia="仿宋_GB2312"/>
          <w:b/>
          <w:sz w:val="30"/>
          <w:szCs w:val="30"/>
        </w:rPr>
        <w:br w:type="page"/>
      </w:r>
    </w:p>
    <w:p w:rsidR="00847DF7" w:rsidRDefault="00847DF7" w:rsidP="00BA66E8">
      <w:pPr>
        <w:ind w:firstLineChars="100" w:firstLine="31680"/>
        <w:rPr>
          <w:rFonts w:ascii="黑体" w:eastAsia="黑体" w:hAnsi="黑体"/>
          <w:sz w:val="30"/>
          <w:szCs w:val="30"/>
        </w:rPr>
      </w:pPr>
      <w:r>
        <w:rPr>
          <w:rFonts w:ascii="黑体" w:eastAsia="黑体" w:hAnsi="黑体" w:hint="eastAsia"/>
          <w:sz w:val="30"/>
          <w:szCs w:val="30"/>
        </w:rPr>
        <w:t>附件</w:t>
      </w:r>
      <w:r>
        <w:rPr>
          <w:rFonts w:ascii="黑体" w:eastAsia="黑体" w:hAnsi="黑体"/>
          <w:sz w:val="30"/>
          <w:szCs w:val="30"/>
        </w:rPr>
        <w:t>1</w:t>
      </w:r>
    </w:p>
    <w:p w:rsidR="00847DF7" w:rsidRDefault="00847DF7" w:rsidP="00BA66E8">
      <w:pPr>
        <w:ind w:firstLineChars="100" w:firstLine="31680"/>
        <w:rPr>
          <w:rFonts w:ascii="仿宋_GB2312" w:eastAsia="仿宋_GB2312"/>
          <w:sz w:val="30"/>
          <w:szCs w:val="30"/>
        </w:rPr>
      </w:pPr>
    </w:p>
    <w:p w:rsidR="00847DF7" w:rsidRDefault="00847DF7" w:rsidP="00BA66E8">
      <w:pPr>
        <w:ind w:firstLineChars="100" w:firstLine="31680"/>
        <w:rPr>
          <w:rFonts w:ascii="仿宋_GB2312" w:eastAsia="仿宋_GB2312"/>
          <w:sz w:val="30"/>
          <w:szCs w:val="30"/>
        </w:rPr>
      </w:pPr>
    </w:p>
    <w:p w:rsidR="00847DF7" w:rsidRDefault="00847DF7">
      <w:pPr>
        <w:pStyle w:val="PlainText"/>
        <w:spacing w:line="700" w:lineRule="exact"/>
        <w:jc w:val="center"/>
        <w:rPr>
          <w:rFonts w:ascii="方正小标宋简体" w:eastAsia="方正小标宋简体"/>
          <w:sz w:val="36"/>
          <w:szCs w:val="36"/>
        </w:rPr>
      </w:pPr>
      <w:r>
        <w:rPr>
          <w:rFonts w:ascii="方正小标宋简体" w:eastAsia="方正小标宋简体" w:hint="eastAsia"/>
          <w:sz w:val="36"/>
          <w:szCs w:val="36"/>
        </w:rPr>
        <w:t>《湖北省社会科学优秀成果奖励暂行办法》实施细则</w:t>
      </w:r>
    </w:p>
    <w:p w:rsidR="00847DF7" w:rsidRDefault="00847DF7">
      <w:pPr>
        <w:pStyle w:val="PlainText"/>
      </w:pPr>
      <w:r>
        <w:t xml:space="preserve">                   </w:t>
      </w:r>
    </w:p>
    <w:p w:rsidR="00847DF7" w:rsidRDefault="00847DF7">
      <w:pPr>
        <w:pStyle w:val="PlainText"/>
        <w:spacing w:line="620" w:lineRule="exact"/>
        <w:rPr>
          <w:sz w:val="30"/>
          <w:szCs w:val="30"/>
        </w:rPr>
      </w:pPr>
    </w:p>
    <w:p w:rsidR="00847DF7" w:rsidRDefault="00847DF7" w:rsidP="00BA66E8">
      <w:pPr>
        <w:pStyle w:val="PlainText"/>
        <w:spacing w:line="620" w:lineRule="exact"/>
        <w:ind w:firstLineChars="200" w:firstLine="31680"/>
        <w:rPr>
          <w:rFonts w:ascii="仿宋_GB2312" w:eastAsia="仿宋_GB2312"/>
          <w:kern w:val="0"/>
          <w:sz w:val="30"/>
          <w:szCs w:val="30"/>
        </w:rPr>
      </w:pPr>
      <w:r>
        <w:rPr>
          <w:rFonts w:ascii="黑体" w:eastAsia="黑体" w:hint="eastAsia"/>
          <w:b/>
          <w:kern w:val="0"/>
          <w:sz w:val="30"/>
          <w:szCs w:val="30"/>
        </w:rPr>
        <w:t>第一条</w:t>
      </w:r>
      <w:r>
        <w:rPr>
          <w:rFonts w:ascii="仿宋_GB2312" w:eastAsia="仿宋_GB2312"/>
          <w:sz w:val="32"/>
          <w:szCs w:val="32"/>
        </w:rPr>
        <w:t xml:space="preserve">  </w:t>
      </w:r>
      <w:r>
        <w:rPr>
          <w:rFonts w:ascii="仿宋_GB2312" w:eastAsia="仿宋_GB2312" w:hint="eastAsia"/>
          <w:kern w:val="0"/>
          <w:sz w:val="30"/>
          <w:szCs w:val="30"/>
        </w:rPr>
        <w:t>根据《湖北省社会科学优秀成果奖励暂行办法》（湖北省人民政府令第</w:t>
      </w:r>
      <w:r>
        <w:rPr>
          <w:rFonts w:ascii="仿宋_GB2312" w:eastAsia="仿宋_GB2312"/>
          <w:kern w:val="0"/>
          <w:sz w:val="30"/>
          <w:szCs w:val="30"/>
        </w:rPr>
        <w:t>186</w:t>
      </w:r>
      <w:r>
        <w:rPr>
          <w:rFonts w:ascii="仿宋_GB2312" w:eastAsia="仿宋_GB2312" w:hint="eastAsia"/>
          <w:kern w:val="0"/>
          <w:sz w:val="30"/>
          <w:szCs w:val="30"/>
        </w:rPr>
        <w:t>号），为了切实做好湖北省社会科学优秀成果的评奖工作，特制订本实施细则。</w:t>
      </w:r>
    </w:p>
    <w:p w:rsidR="00847DF7" w:rsidRDefault="00847DF7">
      <w:pPr>
        <w:pStyle w:val="PlainText"/>
        <w:spacing w:line="620" w:lineRule="exact"/>
        <w:rPr>
          <w:rFonts w:ascii="仿宋_GB2312" w:eastAsia="仿宋_GB2312"/>
          <w:kern w:val="0"/>
          <w:sz w:val="30"/>
          <w:szCs w:val="30"/>
        </w:rPr>
      </w:pPr>
      <w:r>
        <w:rPr>
          <w:rFonts w:ascii="仿宋_GB2312" w:eastAsia="仿宋_GB2312"/>
          <w:sz w:val="32"/>
          <w:szCs w:val="32"/>
        </w:rPr>
        <w:t xml:space="preserve">    </w:t>
      </w:r>
      <w:r>
        <w:rPr>
          <w:rFonts w:ascii="黑体" w:eastAsia="黑体" w:hint="eastAsia"/>
          <w:b/>
          <w:kern w:val="0"/>
          <w:sz w:val="30"/>
          <w:szCs w:val="30"/>
        </w:rPr>
        <w:t>第二条</w:t>
      </w:r>
      <w:r>
        <w:rPr>
          <w:rFonts w:ascii="黑体" w:eastAsia="黑体"/>
          <w:sz w:val="32"/>
          <w:szCs w:val="32"/>
        </w:rPr>
        <w:t xml:space="preserve"> </w:t>
      </w:r>
      <w:r>
        <w:rPr>
          <w:rFonts w:ascii="仿宋_GB2312" w:eastAsia="仿宋_GB2312"/>
          <w:sz w:val="32"/>
          <w:szCs w:val="32"/>
        </w:rPr>
        <w:t xml:space="preserve"> </w:t>
      </w:r>
      <w:r>
        <w:rPr>
          <w:rFonts w:ascii="仿宋_GB2312" w:eastAsia="仿宋_GB2312" w:hint="eastAsia"/>
          <w:kern w:val="0"/>
          <w:sz w:val="30"/>
          <w:szCs w:val="30"/>
        </w:rPr>
        <w:t>评奖工作指导思想是：高举中国特色社会主义伟大旗帜，以邓小平理论、“三个代表”重要思想、科学发展观、习近平新时代中国特色社会主义思想为指导，深入贯彻落实党的十九大精神，坚持科学民主和公平公正的原则，奖励社会科学优秀成果，尤其注重奖励研究重大理论问题和湖北经济社会发展现实问题的优秀科研成果，鼓励哲学社会科学工作者深入基层，深入实践，推动理论与实际相结合，充分发挥他们的创造性，更好地为省委省政府决策服务，为湖北社会经济文化发展服务。</w:t>
      </w:r>
    </w:p>
    <w:p w:rsidR="00847DF7" w:rsidRDefault="00847DF7">
      <w:pPr>
        <w:pStyle w:val="PlainText"/>
        <w:spacing w:line="620" w:lineRule="exact"/>
        <w:rPr>
          <w:rFonts w:ascii="仿宋_GB2312" w:eastAsia="仿宋_GB2312"/>
          <w:sz w:val="32"/>
          <w:szCs w:val="32"/>
        </w:rPr>
      </w:pPr>
      <w:r>
        <w:rPr>
          <w:rFonts w:ascii="仿宋_GB2312" w:eastAsia="仿宋_GB2312"/>
          <w:sz w:val="32"/>
          <w:szCs w:val="32"/>
        </w:rPr>
        <w:t xml:space="preserve">    </w:t>
      </w:r>
      <w:r>
        <w:rPr>
          <w:rFonts w:ascii="黑体" w:eastAsia="黑体" w:hint="eastAsia"/>
          <w:b/>
          <w:kern w:val="0"/>
          <w:sz w:val="30"/>
          <w:szCs w:val="30"/>
        </w:rPr>
        <w:t>第三条</w:t>
      </w:r>
      <w:r>
        <w:rPr>
          <w:rFonts w:ascii="仿宋_GB2312" w:eastAsia="仿宋_GB2312"/>
          <w:sz w:val="32"/>
          <w:szCs w:val="32"/>
        </w:rPr>
        <w:t xml:space="preserve">  </w:t>
      </w:r>
      <w:r>
        <w:rPr>
          <w:rFonts w:ascii="仿宋_GB2312" w:eastAsia="仿宋_GB2312" w:hint="eastAsia"/>
          <w:kern w:val="0"/>
          <w:sz w:val="30"/>
          <w:szCs w:val="30"/>
        </w:rPr>
        <w:t>成立湖北省社会科学优秀成果评审委员会（以下简称评委会），负责评审工作。评委会成员由有关领导和相关单位从事社会科学工作的专家学者组成，其中具有正高级专业技术职务人员不少于三分之二。评委会成员要作风正派，秉公办事，任期一届（两年）。</w:t>
      </w:r>
    </w:p>
    <w:p w:rsidR="00847DF7" w:rsidRDefault="00847DF7">
      <w:pPr>
        <w:pStyle w:val="PlainText"/>
        <w:spacing w:line="620" w:lineRule="exact"/>
        <w:rPr>
          <w:rFonts w:ascii="仿宋_GB2312" w:eastAsia="仿宋_GB2312"/>
          <w:sz w:val="32"/>
          <w:szCs w:val="32"/>
        </w:rPr>
      </w:pPr>
      <w:r>
        <w:rPr>
          <w:rFonts w:ascii="仿宋_GB2312" w:eastAsia="仿宋_GB2312"/>
          <w:sz w:val="32"/>
          <w:szCs w:val="32"/>
        </w:rPr>
        <w:t xml:space="preserve">    </w:t>
      </w:r>
      <w:r>
        <w:rPr>
          <w:rFonts w:ascii="黑体" w:eastAsia="黑体" w:hint="eastAsia"/>
          <w:b/>
          <w:kern w:val="0"/>
          <w:sz w:val="30"/>
          <w:szCs w:val="30"/>
        </w:rPr>
        <w:t>第四条</w:t>
      </w:r>
      <w:r>
        <w:rPr>
          <w:rFonts w:ascii="黑体" w:eastAsia="黑体"/>
          <w:sz w:val="32"/>
          <w:szCs w:val="32"/>
        </w:rPr>
        <w:t xml:space="preserve"> </w:t>
      </w:r>
      <w:r>
        <w:rPr>
          <w:rFonts w:ascii="仿宋_GB2312" w:eastAsia="仿宋_GB2312"/>
          <w:sz w:val="32"/>
          <w:szCs w:val="32"/>
        </w:rPr>
        <w:t xml:space="preserve"> </w:t>
      </w:r>
      <w:r>
        <w:rPr>
          <w:rFonts w:ascii="仿宋_GB2312" w:eastAsia="仿宋_GB2312" w:hint="eastAsia"/>
          <w:kern w:val="0"/>
          <w:sz w:val="30"/>
          <w:szCs w:val="30"/>
        </w:rPr>
        <w:t>评委会负责制定各奖励等级的评审标准；对复评成果进行终审；裁决对公示成果的有关争议。</w:t>
      </w:r>
    </w:p>
    <w:p w:rsidR="00847DF7" w:rsidRDefault="00847DF7">
      <w:pPr>
        <w:pStyle w:val="PlainText"/>
        <w:spacing w:line="620" w:lineRule="exact"/>
        <w:rPr>
          <w:rFonts w:ascii="仿宋_GB2312" w:eastAsia="仿宋_GB2312"/>
          <w:kern w:val="0"/>
          <w:sz w:val="30"/>
          <w:szCs w:val="30"/>
        </w:rPr>
      </w:pPr>
      <w:r>
        <w:rPr>
          <w:rFonts w:ascii="仿宋_GB2312" w:eastAsia="仿宋_GB2312"/>
          <w:sz w:val="32"/>
          <w:szCs w:val="32"/>
        </w:rPr>
        <w:t xml:space="preserve">    </w:t>
      </w:r>
      <w:r>
        <w:rPr>
          <w:rFonts w:ascii="黑体" w:eastAsia="黑体" w:hint="eastAsia"/>
          <w:b/>
          <w:kern w:val="0"/>
          <w:sz w:val="30"/>
          <w:szCs w:val="30"/>
        </w:rPr>
        <w:t>第五条</w:t>
      </w:r>
      <w:r>
        <w:rPr>
          <w:rFonts w:ascii="仿宋_GB2312" w:eastAsia="仿宋_GB2312"/>
          <w:sz w:val="32"/>
          <w:szCs w:val="32"/>
        </w:rPr>
        <w:t xml:space="preserve">  </w:t>
      </w:r>
      <w:r>
        <w:rPr>
          <w:rFonts w:ascii="仿宋_GB2312" w:eastAsia="仿宋_GB2312" w:hint="eastAsia"/>
          <w:kern w:val="0"/>
          <w:sz w:val="30"/>
          <w:szCs w:val="30"/>
        </w:rPr>
        <w:t>评委会下设办公室，办公室设在省社会科学界联合会。</w:t>
      </w:r>
    </w:p>
    <w:p w:rsidR="00847DF7" w:rsidRDefault="00847DF7">
      <w:pPr>
        <w:pStyle w:val="PlainText"/>
        <w:spacing w:line="620" w:lineRule="exact"/>
        <w:rPr>
          <w:rFonts w:ascii="仿宋_GB2312" w:eastAsia="仿宋_GB2312"/>
          <w:kern w:val="0"/>
          <w:sz w:val="30"/>
          <w:szCs w:val="30"/>
        </w:rPr>
      </w:pPr>
      <w:r>
        <w:rPr>
          <w:rFonts w:ascii="仿宋_GB2312" w:eastAsia="仿宋_GB2312"/>
          <w:kern w:val="0"/>
          <w:sz w:val="30"/>
          <w:szCs w:val="30"/>
        </w:rPr>
        <w:t xml:space="preserve">    </w:t>
      </w:r>
      <w:r>
        <w:rPr>
          <w:rFonts w:ascii="仿宋_GB2312" w:eastAsia="仿宋_GB2312" w:hint="eastAsia"/>
          <w:kern w:val="0"/>
          <w:sz w:val="30"/>
          <w:szCs w:val="30"/>
        </w:rPr>
        <w:t>评委会办公室负责评奖的日常工作，包括草拟有关评奖文件；协商推荐评委会成员；受理、整理申报成果和资料；组织评审工作；制作奖品和证书；管理和使用评奖经费等。</w:t>
      </w:r>
    </w:p>
    <w:p w:rsidR="00847DF7" w:rsidRDefault="00847DF7">
      <w:pPr>
        <w:pStyle w:val="PlainText"/>
        <w:spacing w:line="620" w:lineRule="exact"/>
        <w:rPr>
          <w:rFonts w:ascii="仿宋_GB2312" w:eastAsia="仿宋_GB2312"/>
          <w:kern w:val="0"/>
          <w:sz w:val="30"/>
          <w:szCs w:val="30"/>
        </w:rPr>
      </w:pPr>
      <w:r>
        <w:rPr>
          <w:rFonts w:ascii="仿宋_GB2312" w:eastAsia="仿宋_GB2312"/>
          <w:sz w:val="32"/>
          <w:szCs w:val="32"/>
        </w:rPr>
        <w:t xml:space="preserve">    </w:t>
      </w:r>
      <w:r>
        <w:rPr>
          <w:rFonts w:ascii="黑体" w:eastAsia="黑体" w:hint="eastAsia"/>
          <w:b/>
          <w:kern w:val="0"/>
          <w:sz w:val="30"/>
          <w:szCs w:val="30"/>
        </w:rPr>
        <w:t>第六条</w:t>
      </w:r>
      <w:r>
        <w:rPr>
          <w:rFonts w:ascii="仿宋_GB2312" w:eastAsia="仿宋_GB2312"/>
          <w:sz w:val="32"/>
          <w:szCs w:val="32"/>
        </w:rPr>
        <w:t xml:space="preserve">  </w:t>
      </w:r>
      <w:r>
        <w:rPr>
          <w:rFonts w:ascii="仿宋_GB2312" w:eastAsia="仿宋_GB2312" w:hint="eastAsia"/>
          <w:kern w:val="0"/>
          <w:sz w:val="30"/>
          <w:szCs w:val="30"/>
        </w:rPr>
        <w:t>评选范围、对象及基本条件：</w:t>
      </w:r>
    </w:p>
    <w:p w:rsidR="00847DF7" w:rsidRDefault="00847DF7">
      <w:pPr>
        <w:pStyle w:val="PlainText"/>
        <w:spacing w:line="620" w:lineRule="exact"/>
        <w:rPr>
          <w:rFonts w:ascii="仿宋_GB2312" w:eastAsia="仿宋_GB2312"/>
          <w:kern w:val="0"/>
          <w:sz w:val="30"/>
          <w:szCs w:val="30"/>
        </w:rPr>
      </w:pPr>
      <w:r>
        <w:rPr>
          <w:rFonts w:ascii="仿宋_GB2312" w:eastAsia="仿宋_GB2312"/>
          <w:kern w:val="0"/>
          <w:sz w:val="30"/>
          <w:szCs w:val="30"/>
        </w:rPr>
        <w:t xml:space="preserve">    </w:t>
      </w:r>
      <w:r>
        <w:rPr>
          <w:rFonts w:ascii="仿宋_GB2312" w:eastAsia="仿宋_GB2312" w:hint="eastAsia"/>
          <w:kern w:val="0"/>
          <w:sz w:val="30"/>
          <w:szCs w:val="30"/>
        </w:rPr>
        <w:t>１．评选范围和对象。凡我省社会科学工作者出版的专著、译著、工具书；发表的论文及被决策机关采用的应用性决策研究报告等，均可申报参评。申请人必须是申报作品的创作者，且申报作品无著作权争议。合著（编、译）的成果由第一作者申报，申报者不是第一作者的，必须征得第一作者的同意。</w:t>
      </w:r>
    </w:p>
    <w:p w:rsidR="00847DF7" w:rsidRDefault="00847DF7" w:rsidP="00BA66E8">
      <w:pPr>
        <w:pStyle w:val="PlainText"/>
        <w:spacing w:line="620" w:lineRule="exact"/>
        <w:ind w:firstLineChars="200" w:firstLine="31680"/>
        <w:rPr>
          <w:rFonts w:ascii="仿宋_GB2312" w:eastAsia="仿宋_GB2312"/>
          <w:kern w:val="0"/>
          <w:sz w:val="30"/>
          <w:szCs w:val="30"/>
        </w:rPr>
      </w:pPr>
      <w:r>
        <w:rPr>
          <w:rFonts w:ascii="仿宋_GB2312" w:eastAsia="仿宋_GB2312" w:hint="eastAsia"/>
          <w:kern w:val="0"/>
          <w:sz w:val="30"/>
          <w:szCs w:val="30"/>
        </w:rPr>
        <w:t>省外集体和个人研究湖北重大现实问题的成果，在本评奖年度范围内的，可申报参评。</w:t>
      </w:r>
    </w:p>
    <w:p w:rsidR="00847DF7" w:rsidRDefault="00847DF7" w:rsidP="00BA66E8">
      <w:pPr>
        <w:pStyle w:val="PlainText"/>
        <w:spacing w:line="620" w:lineRule="exact"/>
        <w:ind w:firstLineChars="200" w:firstLine="31680"/>
        <w:rPr>
          <w:rFonts w:ascii="仿宋_GB2312" w:eastAsia="仿宋_GB2312"/>
          <w:kern w:val="0"/>
          <w:sz w:val="30"/>
          <w:szCs w:val="30"/>
        </w:rPr>
      </w:pPr>
      <w:r>
        <w:rPr>
          <w:rFonts w:ascii="仿宋_GB2312" w:eastAsia="仿宋_GB2312" w:hint="eastAsia"/>
          <w:kern w:val="0"/>
          <w:sz w:val="30"/>
          <w:szCs w:val="30"/>
        </w:rPr>
        <w:t>党政系列副省级以上领导干部、省社科联驻会主席不得申报。</w:t>
      </w:r>
    </w:p>
    <w:p w:rsidR="00847DF7" w:rsidRDefault="00847DF7" w:rsidP="00BA66E8">
      <w:pPr>
        <w:pStyle w:val="PlainText"/>
        <w:spacing w:line="620" w:lineRule="exact"/>
        <w:ind w:firstLineChars="200" w:firstLine="31680"/>
        <w:rPr>
          <w:rFonts w:ascii="仿宋_GB2312" w:eastAsia="仿宋_GB2312"/>
          <w:kern w:val="0"/>
          <w:sz w:val="30"/>
          <w:szCs w:val="30"/>
        </w:rPr>
      </w:pPr>
      <w:r>
        <w:rPr>
          <w:rFonts w:ascii="仿宋_GB2312" w:eastAsia="仿宋_GB2312" w:hint="eastAsia"/>
          <w:kern w:val="0"/>
          <w:sz w:val="30"/>
          <w:szCs w:val="30"/>
        </w:rPr>
        <w:t>２．湖北省社会科学优秀成果奖的基本条件是：坚持以马克思列宁主义、毛泽东思想、邓小平理论、“三个代表”重要思想、科学发展观、习近平新时代中国特色社会主义思想为指导，有较高的学术理论价值或实际应用价值，受到社会的重视和好评。</w:t>
      </w:r>
    </w:p>
    <w:p w:rsidR="00847DF7" w:rsidRDefault="00847DF7">
      <w:pPr>
        <w:pStyle w:val="PlainText"/>
        <w:spacing w:line="620" w:lineRule="exact"/>
        <w:rPr>
          <w:rFonts w:ascii="仿宋_GB2312" w:eastAsia="仿宋_GB2312"/>
          <w:kern w:val="0"/>
          <w:sz w:val="30"/>
          <w:szCs w:val="30"/>
        </w:rPr>
      </w:pPr>
      <w:r>
        <w:rPr>
          <w:rFonts w:ascii="仿宋_GB2312" w:eastAsia="仿宋_GB2312"/>
          <w:sz w:val="32"/>
          <w:szCs w:val="32"/>
        </w:rPr>
        <w:t xml:space="preserve">    </w:t>
      </w:r>
      <w:r>
        <w:rPr>
          <w:rFonts w:ascii="黑体" w:eastAsia="黑体" w:hint="eastAsia"/>
          <w:b/>
          <w:kern w:val="0"/>
          <w:sz w:val="30"/>
          <w:szCs w:val="30"/>
        </w:rPr>
        <w:t>第七条</w:t>
      </w:r>
      <w:r>
        <w:rPr>
          <w:rFonts w:ascii="仿宋_GB2312" w:eastAsia="仿宋_GB2312"/>
          <w:sz w:val="32"/>
          <w:szCs w:val="32"/>
        </w:rPr>
        <w:t xml:space="preserve">  </w:t>
      </w:r>
      <w:r>
        <w:rPr>
          <w:rFonts w:ascii="仿宋_GB2312" w:eastAsia="仿宋_GB2312" w:hint="eastAsia"/>
          <w:kern w:val="0"/>
          <w:sz w:val="30"/>
          <w:szCs w:val="30"/>
        </w:rPr>
        <w:t>奖励等级和评奖标准。</w:t>
      </w:r>
    </w:p>
    <w:p w:rsidR="00847DF7" w:rsidRDefault="00847DF7">
      <w:pPr>
        <w:pStyle w:val="PlainText"/>
        <w:spacing w:line="620" w:lineRule="exact"/>
        <w:rPr>
          <w:rFonts w:ascii="仿宋_GB2312" w:eastAsia="仿宋_GB2312"/>
          <w:kern w:val="0"/>
          <w:sz w:val="30"/>
          <w:szCs w:val="30"/>
        </w:rPr>
      </w:pPr>
      <w:r>
        <w:rPr>
          <w:rFonts w:ascii="仿宋_GB2312" w:eastAsia="仿宋_GB2312"/>
          <w:kern w:val="0"/>
          <w:sz w:val="30"/>
          <w:szCs w:val="30"/>
        </w:rPr>
        <w:t xml:space="preserve">    </w:t>
      </w:r>
      <w:r>
        <w:rPr>
          <w:rFonts w:ascii="仿宋_GB2312" w:eastAsia="仿宋_GB2312" w:hint="eastAsia"/>
          <w:kern w:val="0"/>
          <w:sz w:val="30"/>
          <w:szCs w:val="30"/>
        </w:rPr>
        <w:t>湖北省社会科学优秀成果奖设：一等奖、二等奖、三等奖。各等级奖的具体标准是：</w:t>
      </w:r>
    </w:p>
    <w:p w:rsidR="00847DF7" w:rsidRDefault="00847DF7">
      <w:pPr>
        <w:pStyle w:val="PlainText"/>
        <w:spacing w:line="620" w:lineRule="exact"/>
        <w:rPr>
          <w:rFonts w:ascii="仿宋_GB2312" w:eastAsia="仿宋_GB2312"/>
          <w:kern w:val="0"/>
          <w:sz w:val="30"/>
          <w:szCs w:val="30"/>
        </w:rPr>
      </w:pPr>
      <w:r>
        <w:rPr>
          <w:rFonts w:ascii="仿宋_GB2312" w:eastAsia="仿宋_GB2312"/>
          <w:kern w:val="0"/>
          <w:sz w:val="30"/>
          <w:szCs w:val="30"/>
        </w:rPr>
        <w:t xml:space="preserve">    </w:t>
      </w:r>
      <w:r>
        <w:rPr>
          <w:rFonts w:ascii="仿宋_GB2312" w:eastAsia="仿宋_GB2312" w:hint="eastAsia"/>
          <w:kern w:val="0"/>
          <w:sz w:val="30"/>
          <w:szCs w:val="30"/>
        </w:rPr>
        <w:t>一等奖：开拓新领域、创立新学科或填补本学科空白，有重大学术理论价值，居国内同类研究领域的领先地位。或对解决重大学术理论问题和实际问题有突破性贡献，得到学术界和社会的高度评价，产生了重大经济效益或社会效益。</w:t>
      </w:r>
    </w:p>
    <w:p w:rsidR="00847DF7" w:rsidRDefault="00847DF7">
      <w:pPr>
        <w:pStyle w:val="PlainText"/>
        <w:spacing w:line="620" w:lineRule="exact"/>
        <w:rPr>
          <w:rFonts w:ascii="仿宋_GB2312" w:eastAsia="仿宋_GB2312"/>
          <w:kern w:val="0"/>
          <w:sz w:val="30"/>
          <w:szCs w:val="30"/>
        </w:rPr>
      </w:pPr>
      <w:r>
        <w:rPr>
          <w:rFonts w:ascii="仿宋_GB2312" w:eastAsia="仿宋_GB2312"/>
          <w:kern w:val="0"/>
          <w:sz w:val="30"/>
          <w:szCs w:val="30"/>
        </w:rPr>
        <w:t xml:space="preserve">    </w:t>
      </w:r>
      <w:r>
        <w:rPr>
          <w:rFonts w:ascii="仿宋_GB2312" w:eastAsia="仿宋_GB2312" w:hint="eastAsia"/>
          <w:kern w:val="0"/>
          <w:sz w:val="30"/>
          <w:szCs w:val="30"/>
        </w:rPr>
        <w:t>二等奖：对本学科的研究有所创新、有所突破，成果具有较高的学术理论价值，达到本研究领域的先进水平。或对探索解决重要的学术理论问题和实际问题有新思想、新见解，得到学术界和社会的较高评价，产生了较大的经济效益或社会效益。</w:t>
      </w:r>
    </w:p>
    <w:p w:rsidR="00847DF7" w:rsidRDefault="00847DF7" w:rsidP="00BA66E8">
      <w:pPr>
        <w:pStyle w:val="PlainText"/>
        <w:spacing w:line="620" w:lineRule="exact"/>
        <w:ind w:firstLineChars="200" w:firstLine="31680"/>
        <w:rPr>
          <w:rFonts w:ascii="仿宋_GB2312" w:eastAsia="仿宋_GB2312"/>
          <w:kern w:val="0"/>
          <w:sz w:val="30"/>
          <w:szCs w:val="30"/>
        </w:rPr>
      </w:pPr>
      <w:r>
        <w:rPr>
          <w:rFonts w:ascii="仿宋_GB2312" w:eastAsia="仿宋_GB2312" w:hint="eastAsia"/>
          <w:kern w:val="0"/>
          <w:sz w:val="30"/>
          <w:szCs w:val="30"/>
        </w:rPr>
        <w:t>三等奖：在学术领域的某些方面有独到见解，具有重要的学术理论价值，对学科建设和解决学术理论问题或实践问题有积极作用，得到学术界和社会的好评，产生了一定的经济效益或社会效益。</w:t>
      </w:r>
    </w:p>
    <w:p w:rsidR="00847DF7" w:rsidRDefault="00847DF7" w:rsidP="00BA66E8">
      <w:pPr>
        <w:pStyle w:val="PlainText"/>
        <w:spacing w:line="620" w:lineRule="exact"/>
        <w:ind w:firstLineChars="200" w:firstLine="31680"/>
        <w:rPr>
          <w:rFonts w:ascii="仿宋_GB2312" w:eastAsia="仿宋_GB2312"/>
          <w:kern w:val="0"/>
          <w:sz w:val="30"/>
          <w:szCs w:val="30"/>
        </w:rPr>
      </w:pPr>
      <w:r>
        <w:rPr>
          <w:rFonts w:ascii="仿宋_GB2312" w:eastAsia="仿宋_GB2312" w:hint="eastAsia"/>
          <w:kern w:val="0"/>
          <w:sz w:val="30"/>
          <w:szCs w:val="30"/>
        </w:rPr>
        <w:t>根据需要可设立特别奖。</w:t>
      </w:r>
    </w:p>
    <w:p w:rsidR="00847DF7" w:rsidRDefault="00847DF7" w:rsidP="00BA66E8">
      <w:pPr>
        <w:pStyle w:val="PlainText"/>
        <w:spacing w:line="620" w:lineRule="exact"/>
        <w:ind w:firstLineChars="200" w:firstLine="31680"/>
        <w:rPr>
          <w:rFonts w:ascii="仿宋_GB2312" w:eastAsia="仿宋_GB2312"/>
          <w:sz w:val="32"/>
          <w:szCs w:val="32"/>
        </w:rPr>
      </w:pPr>
      <w:r>
        <w:rPr>
          <w:rFonts w:ascii="仿宋_GB2312" w:eastAsia="仿宋_GB2312" w:hint="eastAsia"/>
          <w:kern w:val="0"/>
          <w:sz w:val="30"/>
          <w:szCs w:val="30"/>
        </w:rPr>
        <w:t>为鼓励青年社会科学工作者积极研究，大胆探索，青年作者（</w:t>
      </w:r>
      <w:r>
        <w:rPr>
          <w:rFonts w:ascii="仿宋_GB2312" w:eastAsia="仿宋_GB2312"/>
          <w:kern w:val="0"/>
          <w:sz w:val="30"/>
          <w:szCs w:val="30"/>
        </w:rPr>
        <w:t>40</w:t>
      </w:r>
      <w:r>
        <w:rPr>
          <w:rFonts w:ascii="仿宋_GB2312" w:eastAsia="仿宋_GB2312" w:hint="eastAsia"/>
          <w:kern w:val="0"/>
          <w:sz w:val="30"/>
          <w:szCs w:val="30"/>
        </w:rPr>
        <w:t>岁以下）的获奖成果一般不少于总奖项的</w:t>
      </w:r>
      <w:r>
        <w:rPr>
          <w:rFonts w:ascii="仿宋_GB2312" w:eastAsia="仿宋_GB2312"/>
          <w:kern w:val="0"/>
          <w:sz w:val="30"/>
          <w:szCs w:val="30"/>
        </w:rPr>
        <w:t>25</w:t>
      </w:r>
      <w:r>
        <w:rPr>
          <w:rFonts w:ascii="仿宋_GB2312" w:eastAsia="仿宋_GB2312" w:hint="eastAsia"/>
          <w:kern w:val="0"/>
          <w:sz w:val="30"/>
          <w:szCs w:val="30"/>
        </w:rPr>
        <w:t>％。</w:t>
      </w:r>
      <w:r>
        <w:rPr>
          <w:rFonts w:ascii="仿宋_GB2312" w:eastAsia="仿宋_GB2312"/>
          <w:sz w:val="32"/>
          <w:szCs w:val="32"/>
        </w:rPr>
        <w:t xml:space="preserve"> </w:t>
      </w:r>
    </w:p>
    <w:p w:rsidR="00847DF7" w:rsidRDefault="00847DF7">
      <w:pPr>
        <w:pStyle w:val="PlainText"/>
        <w:spacing w:line="620" w:lineRule="exact"/>
        <w:rPr>
          <w:rFonts w:ascii="仿宋_GB2312" w:eastAsia="仿宋_GB2312"/>
          <w:kern w:val="0"/>
          <w:sz w:val="30"/>
          <w:szCs w:val="30"/>
        </w:rPr>
      </w:pPr>
      <w:r>
        <w:rPr>
          <w:rFonts w:ascii="仿宋_GB2312" w:eastAsia="仿宋_GB2312"/>
          <w:sz w:val="32"/>
          <w:szCs w:val="32"/>
        </w:rPr>
        <w:t xml:space="preserve">   </w:t>
      </w:r>
      <w:r>
        <w:rPr>
          <w:rFonts w:ascii="黑体" w:eastAsia="黑体"/>
          <w:b/>
          <w:kern w:val="0"/>
          <w:sz w:val="30"/>
          <w:szCs w:val="30"/>
        </w:rPr>
        <w:t xml:space="preserve"> </w:t>
      </w:r>
      <w:r>
        <w:rPr>
          <w:rFonts w:ascii="黑体" w:eastAsia="黑体" w:hint="eastAsia"/>
          <w:b/>
          <w:kern w:val="0"/>
          <w:sz w:val="30"/>
          <w:szCs w:val="30"/>
        </w:rPr>
        <w:t>第八条</w:t>
      </w:r>
      <w:r>
        <w:rPr>
          <w:rFonts w:ascii="仿宋_GB2312" w:eastAsia="仿宋_GB2312"/>
          <w:sz w:val="32"/>
          <w:szCs w:val="32"/>
        </w:rPr>
        <w:t xml:space="preserve">  </w:t>
      </w:r>
      <w:r>
        <w:rPr>
          <w:rFonts w:ascii="仿宋_GB2312" w:eastAsia="仿宋_GB2312" w:hint="eastAsia"/>
          <w:kern w:val="0"/>
          <w:sz w:val="30"/>
          <w:szCs w:val="30"/>
        </w:rPr>
        <w:t>奖项和奖证：</w:t>
      </w:r>
    </w:p>
    <w:p w:rsidR="00847DF7" w:rsidRDefault="00847DF7" w:rsidP="00BA66E8">
      <w:pPr>
        <w:pStyle w:val="PlainText"/>
        <w:spacing w:line="620" w:lineRule="exact"/>
        <w:ind w:firstLineChars="200" w:firstLine="31680"/>
        <w:rPr>
          <w:rFonts w:ascii="仿宋_GB2312" w:eastAsia="仿宋_GB2312"/>
          <w:kern w:val="0"/>
          <w:sz w:val="30"/>
          <w:szCs w:val="30"/>
        </w:rPr>
      </w:pPr>
      <w:r>
        <w:rPr>
          <w:rFonts w:ascii="仿宋_GB2312" w:eastAsia="仿宋_GB2312"/>
          <w:kern w:val="0"/>
          <w:sz w:val="30"/>
          <w:szCs w:val="30"/>
        </w:rPr>
        <w:t>1</w:t>
      </w:r>
      <w:r>
        <w:rPr>
          <w:rFonts w:ascii="仿宋_GB2312" w:eastAsia="仿宋_GB2312" w:hint="eastAsia"/>
          <w:kern w:val="0"/>
          <w:sz w:val="30"/>
          <w:szCs w:val="30"/>
        </w:rPr>
        <w:t>．湖北省社会科学优秀成果奖按</w:t>
      </w:r>
      <w:r>
        <w:rPr>
          <w:rFonts w:ascii="仿宋_GB2312" w:eastAsia="仿宋_GB2312"/>
          <w:kern w:val="0"/>
          <w:sz w:val="30"/>
          <w:szCs w:val="30"/>
        </w:rPr>
        <w:t>260</w:t>
      </w:r>
      <w:r>
        <w:rPr>
          <w:rFonts w:ascii="仿宋_GB2312" w:eastAsia="仿宋_GB2312" w:hint="eastAsia"/>
          <w:kern w:val="0"/>
          <w:sz w:val="30"/>
          <w:szCs w:val="30"/>
        </w:rPr>
        <w:t>项安排。</w:t>
      </w:r>
    </w:p>
    <w:p w:rsidR="00847DF7" w:rsidRDefault="00847DF7" w:rsidP="00BA66E8">
      <w:pPr>
        <w:pStyle w:val="PlainText"/>
        <w:spacing w:line="620" w:lineRule="exact"/>
        <w:ind w:firstLineChars="200" w:firstLine="31680"/>
        <w:rPr>
          <w:rFonts w:ascii="仿宋_GB2312" w:eastAsia="仿宋_GB2312"/>
          <w:kern w:val="0"/>
          <w:sz w:val="30"/>
          <w:szCs w:val="30"/>
        </w:rPr>
      </w:pPr>
      <w:r>
        <w:rPr>
          <w:rFonts w:ascii="仿宋_GB2312" w:eastAsia="仿宋_GB2312"/>
          <w:kern w:val="0"/>
          <w:sz w:val="30"/>
          <w:szCs w:val="30"/>
        </w:rPr>
        <w:t>2</w:t>
      </w:r>
      <w:r>
        <w:rPr>
          <w:rFonts w:ascii="仿宋_GB2312" w:eastAsia="仿宋_GB2312" w:hint="eastAsia"/>
          <w:kern w:val="0"/>
          <w:sz w:val="30"/>
          <w:szCs w:val="30"/>
        </w:rPr>
        <w:t>．凡获奖作者均颁发奖励证书和奖金。获奖证书作为考核、晋升、评聘专业技术职务和享受有关待遇的重要依据。</w:t>
      </w:r>
    </w:p>
    <w:p w:rsidR="00847DF7" w:rsidRDefault="00847DF7" w:rsidP="00BA66E8">
      <w:pPr>
        <w:pStyle w:val="PlainText"/>
        <w:spacing w:line="620" w:lineRule="exact"/>
        <w:ind w:firstLineChars="200" w:firstLine="31680"/>
        <w:rPr>
          <w:rFonts w:ascii="仿宋_GB2312" w:eastAsia="仿宋_GB2312"/>
          <w:kern w:val="0"/>
          <w:sz w:val="30"/>
          <w:szCs w:val="30"/>
        </w:rPr>
      </w:pPr>
      <w:r>
        <w:rPr>
          <w:rFonts w:ascii="仿宋_GB2312" w:eastAsia="仿宋_GB2312"/>
          <w:kern w:val="0"/>
          <w:sz w:val="30"/>
          <w:szCs w:val="30"/>
        </w:rPr>
        <w:t>3</w:t>
      </w:r>
      <w:r>
        <w:rPr>
          <w:rFonts w:ascii="仿宋_GB2312" w:eastAsia="仿宋_GB2312" w:hint="eastAsia"/>
          <w:kern w:val="0"/>
          <w:sz w:val="30"/>
          <w:szCs w:val="30"/>
        </w:rPr>
        <w:t>．一项成果的作者在两人或两人以上的（以５人为限），发给每位作者获奖联名证书一份（证书上标明作者排名）；奖金只发一份。</w:t>
      </w:r>
    </w:p>
    <w:p w:rsidR="00847DF7" w:rsidRDefault="00847DF7">
      <w:pPr>
        <w:pStyle w:val="PlainText"/>
        <w:spacing w:line="620" w:lineRule="exact"/>
        <w:rPr>
          <w:rFonts w:ascii="仿宋_GB2312" w:eastAsia="仿宋_GB2312"/>
          <w:kern w:val="0"/>
          <w:sz w:val="30"/>
          <w:szCs w:val="30"/>
        </w:rPr>
      </w:pPr>
      <w:r>
        <w:rPr>
          <w:rFonts w:ascii="仿宋_GB2312" w:eastAsia="仿宋_GB2312"/>
          <w:sz w:val="32"/>
          <w:szCs w:val="32"/>
        </w:rPr>
        <w:t xml:space="preserve">    </w:t>
      </w:r>
      <w:r>
        <w:rPr>
          <w:rFonts w:ascii="黑体" w:eastAsia="黑体" w:hint="eastAsia"/>
          <w:b/>
          <w:kern w:val="0"/>
          <w:sz w:val="30"/>
          <w:szCs w:val="30"/>
        </w:rPr>
        <w:t>第九条</w:t>
      </w:r>
      <w:r>
        <w:rPr>
          <w:rFonts w:ascii="仿宋_GB2312" w:eastAsia="仿宋_GB2312"/>
          <w:sz w:val="32"/>
          <w:szCs w:val="32"/>
        </w:rPr>
        <w:t xml:space="preserve">  </w:t>
      </w:r>
      <w:r>
        <w:rPr>
          <w:rFonts w:ascii="仿宋_GB2312" w:eastAsia="仿宋_GB2312" w:hint="eastAsia"/>
          <w:kern w:val="0"/>
          <w:sz w:val="30"/>
          <w:szCs w:val="30"/>
        </w:rPr>
        <w:t>申报途径和要求。</w:t>
      </w:r>
    </w:p>
    <w:p w:rsidR="00847DF7" w:rsidRDefault="00847DF7">
      <w:pPr>
        <w:pStyle w:val="PlainText"/>
        <w:spacing w:line="620" w:lineRule="exact"/>
        <w:rPr>
          <w:rFonts w:ascii="仿宋_GB2312" w:eastAsia="仿宋_GB2312"/>
          <w:kern w:val="0"/>
          <w:sz w:val="30"/>
          <w:szCs w:val="30"/>
        </w:rPr>
      </w:pPr>
      <w:r>
        <w:rPr>
          <w:rFonts w:ascii="仿宋_GB2312" w:eastAsia="仿宋_GB2312"/>
          <w:kern w:val="0"/>
          <w:sz w:val="30"/>
          <w:szCs w:val="30"/>
        </w:rPr>
        <w:t xml:space="preserve">    </w:t>
      </w:r>
      <w:r>
        <w:rPr>
          <w:rFonts w:ascii="仿宋_GB2312" w:eastAsia="仿宋_GB2312" w:hint="eastAsia"/>
          <w:kern w:val="0"/>
          <w:sz w:val="30"/>
          <w:szCs w:val="30"/>
        </w:rPr>
        <w:t>申报途径：在省民政部门登记的各社科类社会组织的会员向所在社会组织申报；市、州、县社会科学工作者向所在市、州社会科学界联合会申报；高校、党校和科研单位的社会科学工作者向所在单位科研处申报；前三项以外的申报者直接向省评委会办公室申报。</w:t>
      </w:r>
    </w:p>
    <w:p w:rsidR="00847DF7" w:rsidRDefault="00847DF7">
      <w:pPr>
        <w:pStyle w:val="PlainText"/>
        <w:spacing w:line="620" w:lineRule="exact"/>
        <w:rPr>
          <w:rFonts w:ascii="仿宋_GB2312" w:eastAsia="仿宋_GB2312"/>
          <w:kern w:val="0"/>
          <w:sz w:val="30"/>
          <w:szCs w:val="30"/>
        </w:rPr>
      </w:pPr>
      <w:r>
        <w:rPr>
          <w:rFonts w:ascii="仿宋_GB2312" w:eastAsia="仿宋_GB2312"/>
          <w:kern w:val="0"/>
          <w:sz w:val="30"/>
          <w:szCs w:val="30"/>
        </w:rPr>
        <w:t xml:space="preserve">    </w:t>
      </w:r>
      <w:r>
        <w:rPr>
          <w:rFonts w:ascii="仿宋_GB2312" w:eastAsia="仿宋_GB2312" w:hint="eastAsia"/>
          <w:kern w:val="0"/>
          <w:sz w:val="30"/>
          <w:szCs w:val="30"/>
        </w:rPr>
        <w:t>申报要求：凡申报湖北省社会科学优秀成果奖，申报的成果不得超过２项（经评选获奖成果限１项）。申报人应按要求进行网上申报，并下载打印《湖北省社会科学优秀成果评奖申报表》一式</w:t>
      </w:r>
      <w:r>
        <w:rPr>
          <w:rFonts w:ascii="仿宋_GB2312" w:eastAsia="仿宋_GB2312"/>
          <w:kern w:val="0"/>
          <w:sz w:val="30"/>
          <w:szCs w:val="30"/>
        </w:rPr>
        <w:t>1</w:t>
      </w:r>
      <w:r>
        <w:rPr>
          <w:rFonts w:ascii="仿宋_GB2312" w:eastAsia="仿宋_GB2312" w:hint="eastAsia"/>
          <w:kern w:val="0"/>
          <w:sz w:val="30"/>
          <w:szCs w:val="30"/>
        </w:rPr>
        <w:t>份，报送至评委会办公室。申报著作类成果必须报送原件</w:t>
      </w:r>
      <w:r>
        <w:rPr>
          <w:rFonts w:ascii="仿宋_GB2312" w:eastAsia="仿宋_GB2312"/>
          <w:kern w:val="0"/>
          <w:sz w:val="30"/>
          <w:szCs w:val="30"/>
        </w:rPr>
        <w:t>1</w:t>
      </w:r>
      <w:r>
        <w:rPr>
          <w:rFonts w:ascii="仿宋_GB2312" w:eastAsia="仿宋_GB2312" w:hint="eastAsia"/>
          <w:kern w:val="0"/>
          <w:sz w:val="30"/>
          <w:szCs w:val="30"/>
        </w:rPr>
        <w:t>份；论文类成果必须报送原件１份，复印件</w:t>
      </w:r>
      <w:r>
        <w:rPr>
          <w:rFonts w:ascii="仿宋_GB2312" w:eastAsia="仿宋_GB2312"/>
          <w:kern w:val="0"/>
          <w:sz w:val="30"/>
          <w:szCs w:val="30"/>
        </w:rPr>
        <w:t>1</w:t>
      </w:r>
      <w:r>
        <w:rPr>
          <w:rFonts w:ascii="仿宋_GB2312" w:eastAsia="仿宋_GB2312" w:hint="eastAsia"/>
          <w:kern w:val="0"/>
          <w:sz w:val="30"/>
          <w:szCs w:val="30"/>
        </w:rPr>
        <w:t>份。有重大经济效益和社会效益的成果需提供必要的证明材料。</w:t>
      </w:r>
    </w:p>
    <w:p w:rsidR="00847DF7" w:rsidRDefault="00847DF7">
      <w:pPr>
        <w:pStyle w:val="PlainText"/>
        <w:spacing w:line="620" w:lineRule="exact"/>
        <w:rPr>
          <w:rFonts w:ascii="仿宋_GB2312" w:eastAsia="仿宋_GB2312"/>
          <w:kern w:val="0"/>
          <w:sz w:val="30"/>
          <w:szCs w:val="30"/>
        </w:rPr>
      </w:pPr>
      <w:r>
        <w:rPr>
          <w:rFonts w:ascii="仿宋_GB2312" w:eastAsia="仿宋_GB2312"/>
          <w:sz w:val="32"/>
          <w:szCs w:val="32"/>
        </w:rPr>
        <w:t xml:space="preserve">   </w:t>
      </w:r>
      <w:r>
        <w:rPr>
          <w:rFonts w:ascii="黑体" w:eastAsia="黑体"/>
          <w:sz w:val="32"/>
          <w:szCs w:val="32"/>
        </w:rPr>
        <w:t xml:space="preserve"> </w:t>
      </w:r>
      <w:r>
        <w:rPr>
          <w:rFonts w:ascii="黑体" w:eastAsia="黑体" w:hint="eastAsia"/>
          <w:b/>
          <w:kern w:val="0"/>
          <w:sz w:val="30"/>
          <w:szCs w:val="30"/>
        </w:rPr>
        <w:t>第十条</w:t>
      </w:r>
      <w:r>
        <w:rPr>
          <w:rFonts w:ascii="黑体" w:eastAsia="黑体"/>
          <w:sz w:val="32"/>
          <w:szCs w:val="32"/>
        </w:rPr>
        <w:t xml:space="preserve"> </w:t>
      </w:r>
      <w:r>
        <w:rPr>
          <w:rFonts w:ascii="仿宋_GB2312" w:eastAsia="仿宋_GB2312"/>
          <w:sz w:val="32"/>
          <w:szCs w:val="32"/>
        </w:rPr>
        <w:t xml:space="preserve"> </w:t>
      </w:r>
      <w:r>
        <w:rPr>
          <w:rFonts w:ascii="仿宋_GB2312" w:eastAsia="仿宋_GB2312" w:hint="eastAsia"/>
          <w:kern w:val="0"/>
          <w:sz w:val="30"/>
          <w:szCs w:val="30"/>
        </w:rPr>
        <w:t>评选办法及工作步骤。</w:t>
      </w:r>
    </w:p>
    <w:p w:rsidR="00847DF7" w:rsidRDefault="00847DF7">
      <w:pPr>
        <w:pStyle w:val="PlainText"/>
        <w:spacing w:line="620" w:lineRule="exact"/>
        <w:rPr>
          <w:rFonts w:ascii="仿宋_GB2312" w:eastAsia="仿宋_GB2312"/>
          <w:kern w:val="0"/>
          <w:sz w:val="30"/>
          <w:szCs w:val="30"/>
        </w:rPr>
      </w:pPr>
      <w:r>
        <w:rPr>
          <w:rFonts w:ascii="仿宋_GB2312" w:eastAsia="仿宋_GB2312"/>
          <w:kern w:val="0"/>
          <w:sz w:val="30"/>
          <w:szCs w:val="30"/>
        </w:rPr>
        <w:t xml:space="preserve">    </w:t>
      </w:r>
      <w:r>
        <w:rPr>
          <w:rFonts w:ascii="仿宋_GB2312" w:eastAsia="仿宋_GB2312" w:hint="eastAsia"/>
          <w:kern w:val="0"/>
          <w:sz w:val="30"/>
          <w:szCs w:val="30"/>
        </w:rPr>
        <w:t>按照本实施细则规定的条件和要求，各社科类社会组织、市州社科联和有关单位科研处将所受理的申报材料进行审核，并及时报送省评委会办公室。</w:t>
      </w:r>
    </w:p>
    <w:p w:rsidR="00847DF7" w:rsidRDefault="00847DF7">
      <w:pPr>
        <w:pStyle w:val="PlainText"/>
        <w:spacing w:line="620" w:lineRule="exact"/>
        <w:rPr>
          <w:rFonts w:ascii="仿宋_GB2312" w:eastAsia="仿宋_GB2312"/>
          <w:kern w:val="0"/>
          <w:sz w:val="30"/>
          <w:szCs w:val="30"/>
        </w:rPr>
      </w:pPr>
      <w:r>
        <w:rPr>
          <w:rFonts w:ascii="仿宋_GB2312" w:eastAsia="仿宋_GB2312"/>
          <w:kern w:val="0"/>
          <w:sz w:val="30"/>
          <w:szCs w:val="30"/>
        </w:rPr>
        <w:t xml:space="preserve">    </w:t>
      </w:r>
      <w:r>
        <w:rPr>
          <w:rFonts w:ascii="仿宋_GB2312" w:eastAsia="仿宋_GB2312" w:hint="eastAsia"/>
          <w:kern w:val="0"/>
          <w:sz w:val="30"/>
          <w:szCs w:val="30"/>
        </w:rPr>
        <w:t>评选按初评、复评、终审的程序进行。初、复评由省评委会办公室负责组织；终审由省评委会负责。终审成果必须由三分之二以上评委通过方为有效。</w:t>
      </w:r>
    </w:p>
    <w:p w:rsidR="00847DF7" w:rsidRDefault="00847DF7">
      <w:pPr>
        <w:pStyle w:val="PlainText"/>
        <w:spacing w:line="620" w:lineRule="exact"/>
        <w:rPr>
          <w:rFonts w:ascii="仿宋_GB2312" w:eastAsia="仿宋_GB2312"/>
          <w:kern w:val="0"/>
          <w:sz w:val="30"/>
          <w:szCs w:val="30"/>
        </w:rPr>
      </w:pPr>
      <w:r>
        <w:rPr>
          <w:rFonts w:ascii="仿宋_GB2312" w:eastAsia="仿宋_GB2312"/>
          <w:kern w:val="0"/>
          <w:sz w:val="30"/>
          <w:szCs w:val="30"/>
        </w:rPr>
        <w:t xml:space="preserve">    </w:t>
      </w:r>
      <w:r>
        <w:rPr>
          <w:rFonts w:ascii="仿宋_GB2312" w:eastAsia="仿宋_GB2312" w:hint="eastAsia"/>
          <w:kern w:val="0"/>
          <w:sz w:val="30"/>
          <w:szCs w:val="30"/>
        </w:rPr>
        <w:t>对省评委会终审评出的成果予以公示，对公示的成果如有异议，自公示之日起</w:t>
      </w:r>
      <w:r>
        <w:rPr>
          <w:rFonts w:ascii="仿宋_GB2312" w:eastAsia="仿宋_GB2312"/>
          <w:kern w:val="0"/>
          <w:sz w:val="30"/>
          <w:szCs w:val="30"/>
        </w:rPr>
        <w:t>15</w:t>
      </w:r>
      <w:r>
        <w:rPr>
          <w:rFonts w:ascii="仿宋_GB2312" w:eastAsia="仿宋_GB2312" w:hint="eastAsia"/>
          <w:kern w:val="0"/>
          <w:sz w:val="30"/>
          <w:szCs w:val="30"/>
        </w:rPr>
        <w:t>日内可向省评委会办公室投诉，并由省评委会裁决。无异议和裁决后的成果报省人民政府批准授奖。</w:t>
      </w:r>
    </w:p>
    <w:p w:rsidR="00847DF7" w:rsidRDefault="00847DF7">
      <w:pPr>
        <w:pStyle w:val="PlainText"/>
        <w:spacing w:line="620" w:lineRule="exact"/>
        <w:rPr>
          <w:rFonts w:ascii="仿宋_GB2312" w:eastAsia="仿宋_GB2312"/>
          <w:kern w:val="0"/>
          <w:sz w:val="30"/>
          <w:szCs w:val="30"/>
        </w:rPr>
      </w:pPr>
      <w:r>
        <w:rPr>
          <w:rFonts w:ascii="仿宋_GB2312" w:eastAsia="仿宋_GB2312"/>
          <w:sz w:val="32"/>
          <w:szCs w:val="32"/>
        </w:rPr>
        <w:t xml:space="preserve">    </w:t>
      </w:r>
      <w:r>
        <w:rPr>
          <w:rFonts w:ascii="黑体" w:eastAsia="黑体" w:hint="eastAsia"/>
          <w:b/>
          <w:kern w:val="0"/>
          <w:sz w:val="30"/>
          <w:szCs w:val="30"/>
        </w:rPr>
        <w:t>第十一条</w:t>
      </w:r>
      <w:r>
        <w:rPr>
          <w:rFonts w:ascii="仿宋_GB2312" w:eastAsia="仿宋_GB2312"/>
          <w:sz w:val="32"/>
          <w:szCs w:val="32"/>
        </w:rPr>
        <w:t xml:space="preserve">  </w:t>
      </w:r>
      <w:r>
        <w:rPr>
          <w:rFonts w:ascii="仿宋_GB2312" w:eastAsia="仿宋_GB2312" w:hint="eastAsia"/>
          <w:kern w:val="0"/>
          <w:sz w:val="30"/>
          <w:szCs w:val="30"/>
        </w:rPr>
        <w:t>申请人有下列现象之一者，取消参评资格：</w:t>
      </w:r>
    </w:p>
    <w:p w:rsidR="00847DF7" w:rsidRDefault="00847DF7">
      <w:pPr>
        <w:pStyle w:val="PlainText"/>
        <w:spacing w:line="620" w:lineRule="exact"/>
        <w:rPr>
          <w:rFonts w:ascii="仿宋_GB2312" w:eastAsia="仿宋_GB2312"/>
          <w:kern w:val="0"/>
          <w:sz w:val="30"/>
          <w:szCs w:val="30"/>
        </w:rPr>
      </w:pPr>
      <w:r>
        <w:rPr>
          <w:rFonts w:ascii="仿宋_GB2312" w:eastAsia="仿宋_GB2312"/>
          <w:kern w:val="0"/>
          <w:sz w:val="30"/>
          <w:szCs w:val="30"/>
        </w:rPr>
        <w:t xml:space="preserve">    </w:t>
      </w:r>
      <w:r>
        <w:rPr>
          <w:rFonts w:ascii="仿宋_GB2312" w:eastAsia="仿宋_GB2312" w:hint="eastAsia"/>
          <w:kern w:val="0"/>
          <w:sz w:val="30"/>
          <w:szCs w:val="30"/>
        </w:rPr>
        <w:t>１．有抄袭剽窃行为和侵犯他人著作权益者；</w:t>
      </w:r>
    </w:p>
    <w:p w:rsidR="00847DF7" w:rsidRDefault="00847DF7">
      <w:pPr>
        <w:pStyle w:val="PlainText"/>
        <w:spacing w:line="620" w:lineRule="exact"/>
        <w:rPr>
          <w:rFonts w:ascii="仿宋_GB2312" w:eastAsia="仿宋_GB2312"/>
          <w:kern w:val="0"/>
          <w:sz w:val="30"/>
          <w:szCs w:val="30"/>
        </w:rPr>
      </w:pPr>
      <w:r>
        <w:rPr>
          <w:rFonts w:ascii="仿宋_GB2312" w:eastAsia="仿宋_GB2312"/>
          <w:kern w:val="0"/>
          <w:sz w:val="30"/>
          <w:szCs w:val="30"/>
        </w:rPr>
        <w:t xml:space="preserve">    </w:t>
      </w:r>
      <w:r>
        <w:rPr>
          <w:rFonts w:ascii="仿宋_GB2312" w:eastAsia="仿宋_GB2312" w:hint="eastAsia"/>
          <w:kern w:val="0"/>
          <w:sz w:val="30"/>
          <w:szCs w:val="30"/>
        </w:rPr>
        <w:t>２．冒名、伪托申报者；</w:t>
      </w:r>
    </w:p>
    <w:p w:rsidR="00847DF7" w:rsidRDefault="00847DF7">
      <w:pPr>
        <w:pStyle w:val="PlainText"/>
        <w:spacing w:line="620" w:lineRule="exact"/>
        <w:rPr>
          <w:rFonts w:ascii="仿宋_GB2312" w:eastAsia="仿宋_GB2312"/>
          <w:kern w:val="0"/>
          <w:sz w:val="30"/>
          <w:szCs w:val="30"/>
        </w:rPr>
      </w:pPr>
      <w:r>
        <w:rPr>
          <w:rFonts w:ascii="仿宋_GB2312" w:eastAsia="仿宋_GB2312"/>
          <w:kern w:val="0"/>
          <w:sz w:val="30"/>
          <w:szCs w:val="30"/>
        </w:rPr>
        <w:t xml:space="preserve">    </w:t>
      </w:r>
      <w:r>
        <w:rPr>
          <w:rFonts w:ascii="仿宋_GB2312" w:eastAsia="仿宋_GB2312" w:hint="eastAsia"/>
          <w:kern w:val="0"/>
          <w:sz w:val="30"/>
          <w:szCs w:val="30"/>
        </w:rPr>
        <w:t>３．提供伪造、虚假证明材料者；</w:t>
      </w:r>
    </w:p>
    <w:p w:rsidR="00847DF7" w:rsidRDefault="00847DF7">
      <w:pPr>
        <w:pStyle w:val="PlainText"/>
        <w:spacing w:line="620" w:lineRule="exact"/>
        <w:rPr>
          <w:rFonts w:ascii="仿宋_GB2312" w:eastAsia="仿宋_GB2312"/>
          <w:sz w:val="32"/>
          <w:szCs w:val="32"/>
        </w:rPr>
      </w:pPr>
      <w:r>
        <w:rPr>
          <w:rFonts w:ascii="仿宋_GB2312" w:eastAsia="仿宋_GB2312"/>
          <w:kern w:val="0"/>
          <w:sz w:val="30"/>
          <w:szCs w:val="30"/>
        </w:rPr>
        <w:t xml:space="preserve">    </w:t>
      </w:r>
      <w:r>
        <w:rPr>
          <w:rFonts w:ascii="仿宋_GB2312" w:eastAsia="仿宋_GB2312" w:hint="eastAsia"/>
          <w:kern w:val="0"/>
          <w:sz w:val="30"/>
          <w:szCs w:val="30"/>
        </w:rPr>
        <w:t>４．以不良方式影响评委会成员公正评审者。</w:t>
      </w:r>
    </w:p>
    <w:p w:rsidR="00847DF7" w:rsidRDefault="00847DF7">
      <w:pPr>
        <w:pStyle w:val="PlainText"/>
        <w:spacing w:line="620" w:lineRule="exact"/>
        <w:rPr>
          <w:rFonts w:ascii="仿宋_GB2312" w:eastAsia="仿宋_GB2312"/>
          <w:kern w:val="0"/>
          <w:sz w:val="30"/>
          <w:szCs w:val="30"/>
        </w:rPr>
      </w:pPr>
      <w:r>
        <w:rPr>
          <w:rFonts w:ascii="仿宋_GB2312" w:eastAsia="仿宋_GB2312"/>
          <w:sz w:val="32"/>
          <w:szCs w:val="32"/>
        </w:rPr>
        <w:t xml:space="preserve">    </w:t>
      </w:r>
      <w:r>
        <w:rPr>
          <w:rFonts w:ascii="黑体" w:eastAsia="黑体" w:hint="eastAsia"/>
          <w:b/>
          <w:kern w:val="0"/>
          <w:sz w:val="30"/>
          <w:szCs w:val="30"/>
        </w:rPr>
        <w:t>第十二条</w:t>
      </w:r>
      <w:r>
        <w:rPr>
          <w:rFonts w:ascii="仿宋_GB2312" w:eastAsia="仿宋_GB2312"/>
          <w:sz w:val="32"/>
          <w:szCs w:val="32"/>
        </w:rPr>
        <w:t xml:space="preserve">  </w:t>
      </w:r>
      <w:r>
        <w:rPr>
          <w:rFonts w:ascii="仿宋_GB2312" w:eastAsia="仿宋_GB2312" w:hint="eastAsia"/>
          <w:kern w:val="0"/>
          <w:sz w:val="30"/>
          <w:szCs w:val="30"/>
        </w:rPr>
        <w:t>按国家财政部规定，奖金免征个人所得税。</w:t>
      </w:r>
    </w:p>
    <w:p w:rsidR="00847DF7" w:rsidRDefault="00847DF7" w:rsidP="00BA66E8">
      <w:pPr>
        <w:spacing w:line="620" w:lineRule="exact"/>
        <w:ind w:firstLineChars="196" w:firstLine="31680"/>
        <w:rPr>
          <w:rFonts w:ascii="仿宋_GB2312" w:eastAsia="仿宋_GB2312" w:hAnsi="Courier New" w:cs="Courier New"/>
          <w:sz w:val="30"/>
          <w:szCs w:val="30"/>
        </w:rPr>
      </w:pPr>
      <w:r>
        <w:rPr>
          <w:rFonts w:ascii="黑体" w:eastAsia="黑体" w:hAnsi="Courier New" w:cs="Courier New" w:hint="eastAsia"/>
          <w:b/>
          <w:sz w:val="30"/>
          <w:szCs w:val="30"/>
        </w:rPr>
        <w:t>第十三条</w:t>
      </w:r>
      <w:r>
        <w:rPr>
          <w:rFonts w:ascii="仿宋_GB2312" w:eastAsia="仿宋_GB2312" w:hAnsi="Courier New" w:cs="Courier New"/>
          <w:sz w:val="32"/>
          <w:szCs w:val="32"/>
        </w:rPr>
        <w:t xml:space="preserve"> </w:t>
      </w:r>
      <w:r>
        <w:rPr>
          <w:sz w:val="32"/>
          <w:szCs w:val="32"/>
        </w:rPr>
        <w:t xml:space="preserve"> </w:t>
      </w:r>
      <w:r>
        <w:rPr>
          <w:rFonts w:ascii="仿宋_GB2312" w:eastAsia="仿宋_GB2312" w:hAnsi="Courier New" w:cs="Courier New" w:hint="eastAsia"/>
          <w:sz w:val="30"/>
          <w:szCs w:val="30"/>
        </w:rPr>
        <w:t>本实施细则由省社会科学界联合会组织实施并负责解释。</w:t>
      </w:r>
    </w:p>
    <w:p w:rsidR="00847DF7" w:rsidRDefault="00847DF7">
      <w:pPr>
        <w:pStyle w:val="PlainText"/>
        <w:spacing w:line="620" w:lineRule="exact"/>
        <w:rPr>
          <w:rFonts w:ascii="仿宋_GB2312" w:eastAsia="仿宋_GB2312"/>
          <w:sz w:val="30"/>
          <w:szCs w:val="30"/>
        </w:rPr>
      </w:pPr>
    </w:p>
    <w:p w:rsidR="00847DF7" w:rsidRDefault="00847DF7">
      <w:pPr>
        <w:adjustRightInd/>
        <w:snapToGrid/>
        <w:spacing w:line="220" w:lineRule="atLeast"/>
        <w:rPr>
          <w:rFonts w:ascii="仿宋_GB2312" w:eastAsia="仿宋_GB2312" w:hAnsi="Courier New" w:cs="Courier New"/>
          <w:kern w:val="2"/>
          <w:sz w:val="30"/>
          <w:szCs w:val="30"/>
        </w:rPr>
      </w:pPr>
      <w:r>
        <w:rPr>
          <w:rFonts w:ascii="仿宋_GB2312" w:eastAsia="仿宋_GB2312"/>
          <w:sz w:val="30"/>
          <w:szCs w:val="30"/>
        </w:rPr>
        <w:br w:type="page"/>
      </w:r>
    </w:p>
    <w:p w:rsidR="00847DF7" w:rsidRDefault="00847DF7" w:rsidP="00BA66E8">
      <w:pPr>
        <w:ind w:firstLineChars="100" w:firstLine="31680"/>
        <w:rPr>
          <w:rFonts w:ascii="黑体" w:eastAsia="黑体" w:hAnsi="黑体"/>
          <w:sz w:val="30"/>
          <w:szCs w:val="30"/>
        </w:rPr>
      </w:pPr>
      <w:r>
        <w:rPr>
          <w:rFonts w:ascii="黑体" w:eastAsia="黑体" w:hAnsi="黑体" w:hint="eastAsia"/>
          <w:sz w:val="30"/>
          <w:szCs w:val="30"/>
        </w:rPr>
        <w:t>附件</w:t>
      </w:r>
      <w:r>
        <w:rPr>
          <w:rFonts w:ascii="黑体" w:eastAsia="黑体" w:hAnsi="黑体"/>
          <w:sz w:val="30"/>
          <w:szCs w:val="30"/>
        </w:rPr>
        <w:t>2</w:t>
      </w:r>
    </w:p>
    <w:p w:rsidR="00847DF7" w:rsidRDefault="00847DF7">
      <w:pPr>
        <w:pStyle w:val="PlainText"/>
        <w:spacing w:line="620" w:lineRule="exact"/>
        <w:jc w:val="center"/>
        <w:rPr>
          <w:rFonts w:ascii="方正小标宋简体" w:eastAsia="方正小标宋简体"/>
          <w:sz w:val="36"/>
          <w:szCs w:val="36"/>
        </w:rPr>
      </w:pPr>
    </w:p>
    <w:p w:rsidR="00847DF7" w:rsidRDefault="00847DF7">
      <w:pPr>
        <w:pStyle w:val="PlainText"/>
        <w:spacing w:line="700" w:lineRule="exact"/>
        <w:jc w:val="center"/>
        <w:rPr>
          <w:rFonts w:ascii="方正小标宋简体" w:eastAsia="方正小标宋简体"/>
          <w:sz w:val="36"/>
          <w:szCs w:val="36"/>
        </w:rPr>
      </w:pPr>
      <w:r>
        <w:rPr>
          <w:rFonts w:ascii="方正小标宋简体" w:eastAsia="方正小标宋简体" w:hint="eastAsia"/>
          <w:sz w:val="36"/>
          <w:szCs w:val="36"/>
        </w:rPr>
        <w:t>第十一届湖北省社会科学优秀成果奖评奖实施方案</w:t>
      </w:r>
    </w:p>
    <w:p w:rsidR="00847DF7" w:rsidRDefault="00847DF7">
      <w:pPr>
        <w:pStyle w:val="PlainText"/>
        <w:jc w:val="center"/>
        <w:rPr>
          <w:rFonts w:ascii="黑体" w:eastAsia="黑体"/>
          <w:sz w:val="44"/>
        </w:rPr>
      </w:pPr>
    </w:p>
    <w:p w:rsidR="00847DF7" w:rsidRDefault="00847DF7" w:rsidP="00BA66E8">
      <w:pPr>
        <w:pStyle w:val="PlainText"/>
        <w:spacing w:line="620" w:lineRule="exact"/>
        <w:ind w:firstLineChars="200" w:firstLine="31680"/>
        <w:rPr>
          <w:rFonts w:ascii="仿宋_GB2312" w:eastAsia="仿宋_GB2312"/>
          <w:sz w:val="30"/>
          <w:szCs w:val="30"/>
        </w:rPr>
      </w:pPr>
      <w:r>
        <w:rPr>
          <w:rFonts w:ascii="仿宋_GB2312" w:eastAsia="仿宋_GB2312" w:hint="eastAsia"/>
          <w:sz w:val="30"/>
          <w:szCs w:val="30"/>
        </w:rPr>
        <w:t>根据《湖北省社会科学优秀成果奖励暂行办法》及其《实施细则》的规定，制定本届评奖实施方案。</w:t>
      </w:r>
    </w:p>
    <w:p w:rsidR="00847DF7" w:rsidRDefault="00847DF7">
      <w:pPr>
        <w:pStyle w:val="PlainText"/>
        <w:spacing w:line="620" w:lineRule="exact"/>
        <w:rPr>
          <w:rFonts w:ascii="黑体" w:eastAsia="黑体"/>
          <w:sz w:val="30"/>
          <w:szCs w:val="30"/>
        </w:rPr>
      </w:pPr>
      <w:r>
        <w:rPr>
          <w:rFonts w:ascii="仿宋_GB2312" w:eastAsia="仿宋_GB2312"/>
          <w:sz w:val="30"/>
          <w:szCs w:val="30"/>
        </w:rPr>
        <w:t xml:space="preserve">    </w:t>
      </w:r>
      <w:r>
        <w:rPr>
          <w:rFonts w:ascii="黑体" w:eastAsia="黑体" w:hint="eastAsia"/>
          <w:sz w:val="30"/>
          <w:szCs w:val="30"/>
        </w:rPr>
        <w:t>一、评选范围和申报条件</w:t>
      </w:r>
    </w:p>
    <w:p w:rsidR="00847DF7" w:rsidRDefault="00847DF7">
      <w:pPr>
        <w:pStyle w:val="PlainText"/>
        <w:spacing w:line="620" w:lineRule="exact"/>
        <w:rPr>
          <w:rFonts w:ascii="仿宋_GB2312" w:eastAsia="仿宋_GB2312"/>
          <w:sz w:val="30"/>
          <w:szCs w:val="30"/>
        </w:rPr>
      </w:pPr>
      <w:r>
        <w:rPr>
          <w:rFonts w:ascii="仿宋_GB2312" w:eastAsia="仿宋_GB2312"/>
          <w:sz w:val="30"/>
          <w:szCs w:val="30"/>
        </w:rPr>
        <w:t xml:space="preserve">    1.</w:t>
      </w:r>
      <w:r>
        <w:rPr>
          <w:rFonts w:ascii="仿宋_GB2312" w:eastAsia="仿宋_GB2312" w:hint="eastAsia"/>
          <w:sz w:val="30"/>
          <w:szCs w:val="30"/>
        </w:rPr>
        <w:t>我省社会科学工作者在</w:t>
      </w:r>
      <w:r>
        <w:rPr>
          <w:rFonts w:ascii="仿宋_GB2312" w:eastAsia="仿宋_GB2312"/>
          <w:sz w:val="30"/>
          <w:szCs w:val="30"/>
        </w:rPr>
        <w:t>2015</w:t>
      </w:r>
      <w:r>
        <w:rPr>
          <w:rFonts w:ascii="仿宋_GB2312" w:eastAsia="仿宋_GB2312" w:hint="eastAsia"/>
          <w:sz w:val="30"/>
          <w:szCs w:val="30"/>
        </w:rPr>
        <w:t>年１月１日至</w:t>
      </w:r>
      <w:r>
        <w:rPr>
          <w:rFonts w:ascii="仿宋_GB2312" w:eastAsia="仿宋_GB2312"/>
          <w:sz w:val="30"/>
          <w:szCs w:val="30"/>
        </w:rPr>
        <w:t>2016</w:t>
      </w:r>
      <w:r>
        <w:rPr>
          <w:rFonts w:ascii="仿宋_GB2312" w:eastAsia="仿宋_GB2312" w:hint="eastAsia"/>
          <w:sz w:val="30"/>
          <w:szCs w:val="30"/>
        </w:rPr>
        <w:t>年</w:t>
      </w:r>
      <w:r>
        <w:rPr>
          <w:rFonts w:ascii="仿宋_GB2312" w:eastAsia="仿宋_GB2312"/>
          <w:sz w:val="30"/>
          <w:szCs w:val="30"/>
        </w:rPr>
        <w:t>12</w:t>
      </w:r>
      <w:r>
        <w:rPr>
          <w:rFonts w:ascii="仿宋_GB2312" w:eastAsia="仿宋_GB2312" w:hint="eastAsia"/>
          <w:sz w:val="30"/>
          <w:szCs w:val="30"/>
        </w:rPr>
        <w:t>月</w:t>
      </w:r>
      <w:r>
        <w:rPr>
          <w:rFonts w:ascii="仿宋_GB2312" w:eastAsia="仿宋_GB2312"/>
          <w:sz w:val="30"/>
          <w:szCs w:val="30"/>
        </w:rPr>
        <w:t>31</w:t>
      </w:r>
      <w:r>
        <w:rPr>
          <w:rFonts w:ascii="仿宋_GB2312" w:eastAsia="仿宋_GB2312" w:hint="eastAsia"/>
          <w:sz w:val="30"/>
          <w:szCs w:val="30"/>
        </w:rPr>
        <w:t>日期间公开出版（以第一版第一次印刷时间为准）或发表的科研成果，可申报参评。</w:t>
      </w:r>
      <w:r>
        <w:rPr>
          <w:rFonts w:ascii="仿宋_GB2312" w:eastAsia="仿宋_GB2312"/>
          <w:sz w:val="30"/>
          <w:szCs w:val="30"/>
        </w:rPr>
        <w:t xml:space="preserve">     </w:t>
      </w:r>
    </w:p>
    <w:p w:rsidR="00847DF7" w:rsidRDefault="00847DF7">
      <w:pPr>
        <w:pStyle w:val="PlainText"/>
        <w:spacing w:line="620" w:lineRule="exact"/>
        <w:rPr>
          <w:rFonts w:ascii="仿宋_GB2312" w:eastAsia="仿宋_GB2312"/>
          <w:sz w:val="30"/>
          <w:szCs w:val="30"/>
        </w:rPr>
      </w:pPr>
      <w:r>
        <w:rPr>
          <w:rFonts w:ascii="仿宋_GB2312" w:eastAsia="仿宋_GB2312"/>
          <w:sz w:val="30"/>
          <w:szCs w:val="30"/>
        </w:rPr>
        <w:t xml:space="preserve">    2.</w:t>
      </w:r>
      <w:r>
        <w:rPr>
          <w:rFonts w:ascii="仿宋_GB2312" w:eastAsia="仿宋_GB2312" w:hint="eastAsia"/>
          <w:sz w:val="30"/>
          <w:szCs w:val="30"/>
        </w:rPr>
        <w:t>已经去世或调离我省的社科工作者在上述期间的科研成果，也可申报参评。</w:t>
      </w:r>
    </w:p>
    <w:p w:rsidR="00847DF7" w:rsidRDefault="00847DF7">
      <w:pPr>
        <w:pStyle w:val="PlainText"/>
        <w:spacing w:line="620" w:lineRule="exact"/>
        <w:rPr>
          <w:rFonts w:ascii="仿宋_GB2312" w:eastAsia="仿宋_GB2312"/>
          <w:sz w:val="30"/>
          <w:szCs w:val="30"/>
        </w:rPr>
      </w:pPr>
      <w:r>
        <w:rPr>
          <w:rFonts w:ascii="仿宋_GB2312" w:eastAsia="仿宋_GB2312"/>
          <w:sz w:val="30"/>
          <w:szCs w:val="30"/>
        </w:rPr>
        <w:t xml:space="preserve">    3.</w:t>
      </w:r>
      <w:r>
        <w:rPr>
          <w:rFonts w:ascii="仿宋_GB2312" w:eastAsia="仿宋_GB2312" w:hint="eastAsia"/>
          <w:sz w:val="30"/>
          <w:szCs w:val="30"/>
        </w:rPr>
        <w:t>系列丛书以单本成果独立申报参评；个人完成的多卷本成果（已出齐）可作为著作类成果参评。</w:t>
      </w:r>
    </w:p>
    <w:p w:rsidR="00847DF7" w:rsidRDefault="00847DF7">
      <w:pPr>
        <w:pStyle w:val="PlainText"/>
        <w:spacing w:line="620" w:lineRule="exact"/>
        <w:ind w:firstLine="645"/>
        <w:rPr>
          <w:rFonts w:ascii="仿宋_GB2312" w:eastAsia="仿宋_GB2312"/>
          <w:sz w:val="30"/>
          <w:szCs w:val="30"/>
        </w:rPr>
      </w:pPr>
      <w:r>
        <w:rPr>
          <w:rFonts w:ascii="仿宋_GB2312" w:eastAsia="仿宋_GB2312"/>
          <w:sz w:val="30"/>
          <w:szCs w:val="30"/>
        </w:rPr>
        <w:t>4.</w:t>
      </w:r>
      <w:r>
        <w:rPr>
          <w:rFonts w:ascii="仿宋_GB2312" w:eastAsia="仿宋_GB2312" w:hint="eastAsia"/>
          <w:sz w:val="30"/>
          <w:szCs w:val="30"/>
        </w:rPr>
        <w:t>一部著作中的章、节不能单独申报；多人撰写汇集而成的论文集不能作为著作类申报；由个人撰写的专业学术论文集可作为著作类申报；系列论文是指专题研究所取得的系列研究成果（</w:t>
      </w:r>
      <w:r>
        <w:rPr>
          <w:rFonts w:ascii="仿宋_GB2312" w:eastAsia="仿宋_GB2312"/>
          <w:sz w:val="30"/>
          <w:szCs w:val="30"/>
        </w:rPr>
        <w:t>3</w:t>
      </w:r>
      <w:r>
        <w:rPr>
          <w:rFonts w:ascii="仿宋_GB2312" w:eastAsia="仿宋_GB2312" w:hint="eastAsia"/>
          <w:sz w:val="30"/>
          <w:szCs w:val="30"/>
        </w:rPr>
        <w:t>篇及以上）。</w:t>
      </w:r>
    </w:p>
    <w:p w:rsidR="00847DF7" w:rsidRDefault="00847DF7">
      <w:pPr>
        <w:pStyle w:val="PlainText"/>
        <w:spacing w:line="620" w:lineRule="exact"/>
        <w:ind w:firstLine="645"/>
        <w:rPr>
          <w:rFonts w:ascii="仿宋_GB2312" w:eastAsia="仿宋_GB2312"/>
          <w:sz w:val="30"/>
          <w:szCs w:val="30"/>
        </w:rPr>
      </w:pPr>
      <w:r>
        <w:rPr>
          <w:rFonts w:ascii="仿宋_GB2312" w:eastAsia="仿宋_GB2312"/>
          <w:sz w:val="30"/>
          <w:szCs w:val="30"/>
        </w:rPr>
        <w:t>5.</w:t>
      </w:r>
      <w:r>
        <w:rPr>
          <w:rFonts w:ascii="仿宋_GB2312" w:eastAsia="仿宋_GB2312" w:hint="eastAsia"/>
          <w:sz w:val="30"/>
          <w:szCs w:val="30"/>
        </w:rPr>
        <w:t>以非汉语类形式发表的参评成果，需提交原作品并附汉译文（论文需提交中译文，著作需提交中文摘要）。</w:t>
      </w:r>
    </w:p>
    <w:p w:rsidR="00847DF7" w:rsidRDefault="00847DF7">
      <w:pPr>
        <w:pStyle w:val="PlainText"/>
        <w:spacing w:line="620" w:lineRule="exact"/>
        <w:ind w:firstLine="645"/>
        <w:rPr>
          <w:rFonts w:ascii="仿宋_GB2312" w:eastAsia="仿宋_GB2312"/>
          <w:sz w:val="30"/>
          <w:szCs w:val="30"/>
        </w:rPr>
      </w:pPr>
      <w:r>
        <w:rPr>
          <w:rFonts w:ascii="仿宋_GB2312" w:eastAsia="仿宋_GB2312"/>
          <w:sz w:val="30"/>
          <w:szCs w:val="30"/>
        </w:rPr>
        <w:t>6.</w:t>
      </w:r>
      <w:r>
        <w:rPr>
          <w:rFonts w:ascii="仿宋_GB2312" w:eastAsia="仿宋_GB2312" w:hint="eastAsia"/>
          <w:sz w:val="30"/>
          <w:szCs w:val="30"/>
        </w:rPr>
        <w:t>凡已获得相当于省部级奖的成果不得申报参评。</w:t>
      </w:r>
    </w:p>
    <w:p w:rsidR="00847DF7" w:rsidRDefault="00847DF7" w:rsidP="00BA66E8">
      <w:pPr>
        <w:pStyle w:val="PlainText"/>
        <w:spacing w:line="620" w:lineRule="exact"/>
        <w:ind w:firstLineChars="200" w:firstLine="31680"/>
        <w:rPr>
          <w:rFonts w:ascii="仿宋_GB2312" w:eastAsia="仿宋_GB2312"/>
          <w:sz w:val="30"/>
          <w:szCs w:val="30"/>
        </w:rPr>
      </w:pPr>
      <w:r>
        <w:rPr>
          <w:rFonts w:ascii="仿宋_GB2312" w:eastAsia="仿宋_GB2312"/>
          <w:sz w:val="30"/>
          <w:szCs w:val="30"/>
        </w:rPr>
        <w:t>7.</w:t>
      </w:r>
      <w:r>
        <w:rPr>
          <w:rFonts w:ascii="仿宋_GB2312" w:eastAsia="仿宋_GB2312" w:hint="eastAsia"/>
          <w:sz w:val="30"/>
          <w:szCs w:val="30"/>
        </w:rPr>
        <w:t>凡担任本届评审工作的专家不得申报本届评奖。</w:t>
      </w:r>
    </w:p>
    <w:p w:rsidR="00847DF7" w:rsidRDefault="00847DF7" w:rsidP="00BA66E8">
      <w:pPr>
        <w:pStyle w:val="PlainText"/>
        <w:spacing w:line="620" w:lineRule="exact"/>
        <w:ind w:firstLineChars="200" w:firstLine="31680"/>
        <w:rPr>
          <w:rFonts w:ascii="仿宋_GB2312" w:eastAsia="仿宋_GB2312"/>
          <w:sz w:val="30"/>
          <w:szCs w:val="30"/>
        </w:rPr>
      </w:pPr>
      <w:r>
        <w:rPr>
          <w:rFonts w:ascii="仿宋_GB2312" w:eastAsia="仿宋_GB2312"/>
          <w:sz w:val="30"/>
          <w:szCs w:val="30"/>
        </w:rPr>
        <w:t>8.</w:t>
      </w:r>
      <w:r>
        <w:rPr>
          <w:rFonts w:ascii="仿宋_GB2312" w:eastAsia="仿宋_GB2312" w:hint="eastAsia"/>
          <w:sz w:val="30"/>
          <w:szCs w:val="30"/>
        </w:rPr>
        <w:t>党政系列副省级以上领导干部、省社科联驻会主席的成果不得申报参评。</w:t>
      </w:r>
    </w:p>
    <w:p w:rsidR="00847DF7" w:rsidRDefault="00847DF7">
      <w:pPr>
        <w:pStyle w:val="PlainText"/>
        <w:spacing w:line="620" w:lineRule="exact"/>
        <w:rPr>
          <w:rFonts w:ascii="黑体" w:eastAsia="黑体"/>
          <w:sz w:val="30"/>
          <w:szCs w:val="30"/>
        </w:rPr>
      </w:pPr>
      <w:r>
        <w:rPr>
          <w:rFonts w:ascii="仿宋_GB2312" w:eastAsia="仿宋_GB2312"/>
          <w:sz w:val="30"/>
          <w:szCs w:val="30"/>
        </w:rPr>
        <w:t xml:space="preserve">    </w:t>
      </w:r>
      <w:r>
        <w:rPr>
          <w:rFonts w:ascii="黑体" w:eastAsia="黑体" w:hint="eastAsia"/>
          <w:sz w:val="30"/>
          <w:szCs w:val="30"/>
        </w:rPr>
        <w:t>二、评审程序和方法</w:t>
      </w:r>
    </w:p>
    <w:p w:rsidR="00847DF7" w:rsidRDefault="00847DF7">
      <w:pPr>
        <w:pStyle w:val="PlainText"/>
        <w:spacing w:line="620" w:lineRule="exact"/>
        <w:rPr>
          <w:rFonts w:ascii="仿宋_GB2312" w:eastAsia="仿宋_GB2312"/>
          <w:sz w:val="30"/>
          <w:szCs w:val="30"/>
        </w:rPr>
      </w:pPr>
      <w:r>
        <w:rPr>
          <w:rFonts w:ascii="仿宋_GB2312" w:eastAsia="仿宋_GB2312"/>
          <w:sz w:val="30"/>
          <w:szCs w:val="30"/>
        </w:rPr>
        <w:t xml:space="preserve">    </w:t>
      </w:r>
      <w:r>
        <w:rPr>
          <w:rFonts w:ascii="仿宋_GB2312" w:eastAsia="仿宋_GB2312" w:hint="eastAsia"/>
          <w:sz w:val="30"/>
          <w:szCs w:val="30"/>
        </w:rPr>
        <w:t>评审按初评、复评、终审程序进行。</w:t>
      </w:r>
    </w:p>
    <w:p w:rsidR="00847DF7" w:rsidRDefault="00847DF7">
      <w:pPr>
        <w:pStyle w:val="PlainText"/>
        <w:spacing w:line="620" w:lineRule="exact"/>
        <w:ind w:firstLine="645"/>
        <w:rPr>
          <w:rFonts w:ascii="仿宋_GB2312" w:eastAsia="仿宋_GB2312"/>
          <w:sz w:val="30"/>
          <w:szCs w:val="30"/>
        </w:rPr>
      </w:pPr>
      <w:r>
        <w:rPr>
          <w:rFonts w:ascii="仿宋_GB2312" w:eastAsia="仿宋_GB2312"/>
          <w:sz w:val="30"/>
          <w:szCs w:val="30"/>
        </w:rPr>
        <w:t>9.</w:t>
      </w:r>
      <w:r>
        <w:rPr>
          <w:rFonts w:ascii="仿宋_GB2312" w:eastAsia="仿宋_GB2312" w:hint="eastAsia"/>
          <w:sz w:val="30"/>
          <w:szCs w:val="30"/>
        </w:rPr>
        <w:t>初评：由省评委会办公室组织专家评审。由学科组专家独立对申报成果认真审读，采取定量打分和定性评审相结合的方法。省评委会办公室汇总专家意见，按得分高低产生初评推荐名单。初评推荐的成果数量应比奖项总数多</w:t>
      </w:r>
      <w:r>
        <w:rPr>
          <w:rFonts w:ascii="仿宋_GB2312" w:eastAsia="仿宋_GB2312"/>
          <w:sz w:val="30"/>
          <w:szCs w:val="30"/>
        </w:rPr>
        <w:t xml:space="preserve"> 50</w:t>
      </w:r>
      <w:r>
        <w:rPr>
          <w:rFonts w:ascii="仿宋_GB2312" w:eastAsia="仿宋_GB2312" w:hint="eastAsia"/>
          <w:sz w:val="30"/>
          <w:szCs w:val="30"/>
        </w:rPr>
        <w:t>％。</w:t>
      </w:r>
    </w:p>
    <w:p w:rsidR="00847DF7" w:rsidRDefault="00847DF7">
      <w:pPr>
        <w:pStyle w:val="PlainText"/>
        <w:spacing w:line="620" w:lineRule="exact"/>
        <w:ind w:firstLine="645"/>
        <w:rPr>
          <w:rFonts w:ascii="仿宋_GB2312" w:eastAsia="仿宋_GB2312"/>
          <w:sz w:val="30"/>
          <w:szCs w:val="30"/>
        </w:rPr>
      </w:pPr>
      <w:r>
        <w:rPr>
          <w:rFonts w:ascii="仿宋_GB2312" w:eastAsia="仿宋_GB2312"/>
          <w:sz w:val="30"/>
          <w:szCs w:val="30"/>
        </w:rPr>
        <w:t>10.</w:t>
      </w:r>
      <w:r>
        <w:rPr>
          <w:rFonts w:ascii="仿宋_GB2312" w:eastAsia="仿宋_GB2312" w:hint="eastAsia"/>
          <w:sz w:val="30"/>
          <w:szCs w:val="30"/>
        </w:rPr>
        <w:t>复评：采取异地评审方式</w:t>
      </w:r>
      <w:r>
        <w:rPr>
          <w:rFonts w:ascii="仿宋_GB2312" w:eastAsia="仿宋_GB2312"/>
          <w:sz w:val="30"/>
          <w:szCs w:val="30"/>
        </w:rPr>
        <w:t>,</w:t>
      </w:r>
      <w:r>
        <w:rPr>
          <w:rFonts w:ascii="仿宋_GB2312" w:eastAsia="仿宋_GB2312" w:hint="eastAsia"/>
          <w:sz w:val="30"/>
          <w:szCs w:val="30"/>
        </w:rPr>
        <w:t>由复评受托方负责，全部聘请外省专家。各学科组在审阅初评推荐成果材料基础上，认真复核，充分酝酿，集体评议，以无记名投票方式提出获奖项目及获奖等级，报省评委会终审。</w:t>
      </w:r>
    </w:p>
    <w:p w:rsidR="00847DF7" w:rsidRDefault="00847DF7">
      <w:pPr>
        <w:pStyle w:val="PlainText"/>
        <w:spacing w:line="620" w:lineRule="exact"/>
        <w:ind w:firstLine="600"/>
        <w:rPr>
          <w:rFonts w:ascii="仿宋_GB2312" w:eastAsia="仿宋_GB2312"/>
          <w:sz w:val="30"/>
          <w:szCs w:val="30"/>
        </w:rPr>
      </w:pPr>
      <w:r>
        <w:rPr>
          <w:rFonts w:ascii="仿宋_GB2312" w:eastAsia="仿宋_GB2312"/>
          <w:sz w:val="30"/>
          <w:szCs w:val="30"/>
        </w:rPr>
        <w:t>11.</w:t>
      </w:r>
      <w:r>
        <w:rPr>
          <w:rFonts w:ascii="仿宋_GB2312" w:eastAsia="仿宋_GB2312" w:hint="eastAsia"/>
          <w:sz w:val="30"/>
          <w:szCs w:val="30"/>
        </w:rPr>
        <w:t>终审：由省评审委员会负责。省评委会审核初、复评结果，审定各奖励等级的优秀成果，终审成果须获得三分之二以上评委通过方为有效。</w:t>
      </w:r>
    </w:p>
    <w:p w:rsidR="00847DF7" w:rsidRDefault="00847DF7">
      <w:pPr>
        <w:pStyle w:val="PlainText"/>
        <w:spacing w:line="620" w:lineRule="exact"/>
        <w:ind w:firstLine="600"/>
        <w:rPr>
          <w:rFonts w:ascii="仿宋_GB2312" w:eastAsia="仿宋_GB2312"/>
          <w:sz w:val="30"/>
          <w:szCs w:val="30"/>
        </w:rPr>
      </w:pPr>
      <w:r>
        <w:rPr>
          <w:rFonts w:ascii="仿宋_GB2312" w:eastAsia="仿宋_GB2312"/>
          <w:sz w:val="30"/>
          <w:szCs w:val="30"/>
        </w:rPr>
        <w:t>12.</w:t>
      </w:r>
      <w:r>
        <w:rPr>
          <w:rFonts w:ascii="仿宋_GB2312" w:eastAsia="仿宋_GB2312" w:hint="eastAsia"/>
          <w:sz w:val="30"/>
          <w:szCs w:val="30"/>
        </w:rPr>
        <w:t>公示：终审成果经过公示期无异议的，报省政府批准授奖。</w:t>
      </w:r>
    </w:p>
    <w:p w:rsidR="00847DF7" w:rsidRDefault="00847DF7">
      <w:pPr>
        <w:pStyle w:val="PlainText"/>
        <w:spacing w:line="620" w:lineRule="exact"/>
        <w:rPr>
          <w:rFonts w:ascii="黑体" w:eastAsia="黑体"/>
          <w:sz w:val="30"/>
          <w:szCs w:val="30"/>
        </w:rPr>
      </w:pPr>
      <w:r>
        <w:rPr>
          <w:rFonts w:ascii="仿宋_GB2312" w:eastAsia="仿宋_GB2312"/>
          <w:sz w:val="30"/>
          <w:szCs w:val="30"/>
        </w:rPr>
        <w:t xml:space="preserve">    </w:t>
      </w:r>
      <w:r>
        <w:rPr>
          <w:rFonts w:ascii="黑体" w:eastAsia="黑体" w:hint="eastAsia"/>
          <w:sz w:val="30"/>
          <w:szCs w:val="30"/>
        </w:rPr>
        <w:t>三、申报途径和要求</w:t>
      </w:r>
    </w:p>
    <w:p w:rsidR="00847DF7" w:rsidRDefault="00847DF7">
      <w:pPr>
        <w:pStyle w:val="PlainText"/>
        <w:spacing w:line="620" w:lineRule="exact"/>
        <w:rPr>
          <w:rFonts w:ascii="仿宋_GB2312" w:eastAsia="仿宋_GB2312"/>
          <w:sz w:val="30"/>
          <w:szCs w:val="30"/>
        </w:rPr>
      </w:pPr>
      <w:r>
        <w:rPr>
          <w:rFonts w:ascii="仿宋_GB2312" w:eastAsia="仿宋_GB2312"/>
          <w:sz w:val="30"/>
          <w:szCs w:val="30"/>
        </w:rPr>
        <w:t xml:space="preserve">    13.</w:t>
      </w:r>
      <w:r>
        <w:rPr>
          <w:rFonts w:ascii="仿宋_GB2312" w:eastAsia="仿宋_GB2312" w:hint="eastAsia"/>
          <w:sz w:val="30"/>
          <w:szCs w:val="30"/>
        </w:rPr>
        <w:t>申报途径：在省民政部门登记的社科类社会组织的会员向所在社会组织申报；市、州、县社会科学工作者向所在市、州社科联申报；高校、党校和科研单位的社会科学工作者向所在单位科研处申报；前三项以外的申报者直接向省评委会办公室申报。</w:t>
      </w:r>
    </w:p>
    <w:p w:rsidR="00847DF7" w:rsidRDefault="00847DF7">
      <w:pPr>
        <w:pStyle w:val="PlainText"/>
        <w:spacing w:line="620" w:lineRule="exact"/>
        <w:ind w:firstLine="600"/>
        <w:rPr>
          <w:rFonts w:ascii="仿宋_GB2312" w:eastAsia="仿宋_GB2312"/>
          <w:sz w:val="30"/>
          <w:szCs w:val="30"/>
        </w:rPr>
      </w:pPr>
      <w:r>
        <w:rPr>
          <w:rFonts w:ascii="仿宋_GB2312" w:eastAsia="仿宋_GB2312"/>
          <w:sz w:val="30"/>
          <w:szCs w:val="30"/>
        </w:rPr>
        <w:t>14.</w:t>
      </w:r>
      <w:r>
        <w:rPr>
          <w:rFonts w:ascii="仿宋_GB2312" w:eastAsia="仿宋_GB2312" w:hint="eastAsia"/>
          <w:sz w:val="30"/>
          <w:szCs w:val="30"/>
        </w:rPr>
        <w:t>申报要求：</w:t>
      </w:r>
    </w:p>
    <w:p w:rsidR="00847DF7" w:rsidRDefault="00847DF7">
      <w:pPr>
        <w:pStyle w:val="PlainText"/>
        <w:spacing w:line="620" w:lineRule="exact"/>
        <w:ind w:firstLine="600"/>
        <w:rPr>
          <w:rFonts w:ascii="仿宋_GB2312" w:eastAsia="仿宋_GB2312"/>
          <w:sz w:val="30"/>
          <w:szCs w:val="30"/>
        </w:rPr>
      </w:pPr>
      <w:r>
        <w:rPr>
          <w:rFonts w:ascii="仿宋_GB2312" w:eastAsia="仿宋_GB2312" w:hint="eastAsia"/>
          <w:sz w:val="30"/>
          <w:szCs w:val="30"/>
        </w:rPr>
        <w:t>（</w:t>
      </w:r>
      <w:r>
        <w:rPr>
          <w:rFonts w:ascii="仿宋_GB2312" w:eastAsia="仿宋_GB2312"/>
          <w:sz w:val="30"/>
          <w:szCs w:val="30"/>
        </w:rPr>
        <w:t>1</w:t>
      </w:r>
      <w:r>
        <w:rPr>
          <w:rFonts w:ascii="仿宋_GB2312" w:eastAsia="仿宋_GB2312" w:hint="eastAsia"/>
          <w:sz w:val="30"/>
          <w:szCs w:val="30"/>
        </w:rPr>
        <w:t>）凡申报湖北省社会科学优秀成果奖，申报的成果不得超过２项（经评选获奖成果限１项）。</w:t>
      </w:r>
    </w:p>
    <w:p w:rsidR="00847DF7" w:rsidRDefault="00847DF7">
      <w:pPr>
        <w:pStyle w:val="PlainText"/>
        <w:spacing w:line="620" w:lineRule="exact"/>
        <w:ind w:firstLine="600"/>
        <w:rPr>
          <w:rFonts w:ascii="仿宋_GB2312" w:eastAsia="仿宋_GB2312"/>
          <w:sz w:val="30"/>
          <w:szCs w:val="30"/>
        </w:rPr>
      </w:pPr>
      <w:r>
        <w:rPr>
          <w:rFonts w:ascii="仿宋_GB2312" w:eastAsia="仿宋_GB2312" w:hint="eastAsia"/>
          <w:sz w:val="30"/>
          <w:szCs w:val="30"/>
        </w:rPr>
        <w:t>（</w:t>
      </w:r>
      <w:r>
        <w:rPr>
          <w:rFonts w:ascii="仿宋_GB2312" w:eastAsia="仿宋_GB2312"/>
          <w:sz w:val="30"/>
          <w:szCs w:val="30"/>
        </w:rPr>
        <w:t>2</w:t>
      </w:r>
      <w:r>
        <w:rPr>
          <w:rFonts w:ascii="仿宋_GB2312" w:eastAsia="仿宋_GB2312" w:hint="eastAsia"/>
          <w:sz w:val="30"/>
          <w:szCs w:val="30"/>
        </w:rPr>
        <w:t>）申报人应按要求进行网上申报，并下载打印《湖北省社会科学优秀成果奖申报表》一式</w:t>
      </w:r>
      <w:r>
        <w:rPr>
          <w:rFonts w:ascii="仿宋_GB2312" w:eastAsia="仿宋_GB2312"/>
          <w:sz w:val="30"/>
          <w:szCs w:val="30"/>
        </w:rPr>
        <w:t>1</w:t>
      </w:r>
      <w:r>
        <w:rPr>
          <w:rFonts w:ascii="仿宋_GB2312" w:eastAsia="仿宋_GB2312" w:hint="eastAsia"/>
          <w:sz w:val="30"/>
          <w:szCs w:val="30"/>
        </w:rPr>
        <w:t>份，报送至省评委会办公室。申报著作类成果必须报送原件</w:t>
      </w:r>
      <w:r>
        <w:rPr>
          <w:rFonts w:ascii="仿宋_GB2312" w:eastAsia="仿宋_GB2312"/>
          <w:sz w:val="30"/>
          <w:szCs w:val="30"/>
        </w:rPr>
        <w:t>1</w:t>
      </w:r>
      <w:r>
        <w:rPr>
          <w:rFonts w:ascii="仿宋_GB2312" w:eastAsia="仿宋_GB2312" w:hint="eastAsia"/>
          <w:sz w:val="30"/>
          <w:szCs w:val="30"/>
        </w:rPr>
        <w:t>份；论文类成果必须报送原件１份，复印件</w:t>
      </w:r>
      <w:r>
        <w:rPr>
          <w:rFonts w:ascii="仿宋_GB2312" w:eastAsia="仿宋_GB2312"/>
          <w:sz w:val="30"/>
          <w:szCs w:val="30"/>
        </w:rPr>
        <w:t>1</w:t>
      </w:r>
      <w:r>
        <w:rPr>
          <w:rFonts w:ascii="仿宋_GB2312" w:eastAsia="仿宋_GB2312" w:hint="eastAsia"/>
          <w:sz w:val="30"/>
          <w:szCs w:val="30"/>
        </w:rPr>
        <w:t>份。有重大经济效益和社会效益的成果需提供必要的证明材料。</w:t>
      </w:r>
    </w:p>
    <w:p w:rsidR="00847DF7" w:rsidRDefault="00847DF7">
      <w:pPr>
        <w:pStyle w:val="PlainText"/>
        <w:spacing w:line="620" w:lineRule="exact"/>
        <w:ind w:firstLine="645"/>
        <w:rPr>
          <w:rFonts w:ascii="仿宋_GB2312" w:eastAsia="仿宋_GB2312"/>
          <w:sz w:val="30"/>
          <w:szCs w:val="30"/>
        </w:rPr>
      </w:pPr>
      <w:r>
        <w:rPr>
          <w:rFonts w:ascii="仿宋_GB2312" w:eastAsia="仿宋_GB2312" w:hint="eastAsia"/>
          <w:sz w:val="30"/>
          <w:szCs w:val="30"/>
        </w:rPr>
        <w:t>（</w:t>
      </w:r>
      <w:r>
        <w:rPr>
          <w:rFonts w:ascii="仿宋_GB2312" w:eastAsia="仿宋_GB2312"/>
          <w:sz w:val="30"/>
          <w:szCs w:val="30"/>
        </w:rPr>
        <w:t>3</w:t>
      </w:r>
      <w:r>
        <w:rPr>
          <w:rFonts w:ascii="仿宋_GB2312" w:eastAsia="仿宋_GB2312" w:hint="eastAsia"/>
          <w:sz w:val="30"/>
          <w:szCs w:val="30"/>
        </w:rPr>
        <w:t>）成果需分组申报：马克思主义与党建（科社）、经济学、管理学（图书情报学）、哲学与社会学、历史学（考古学）、语言文学（新闻学）、法学（政治学）、教育学与体育学、综合组（民族学、宗教学、艺术学等）、市州组。</w:t>
      </w:r>
    </w:p>
    <w:p w:rsidR="00847DF7" w:rsidRDefault="00847DF7">
      <w:pPr>
        <w:pStyle w:val="PlainText"/>
        <w:spacing w:line="620" w:lineRule="exact"/>
        <w:rPr>
          <w:rFonts w:ascii="黑体" w:eastAsia="黑体"/>
          <w:sz w:val="30"/>
          <w:szCs w:val="30"/>
        </w:rPr>
      </w:pPr>
      <w:r>
        <w:rPr>
          <w:rFonts w:ascii="仿宋_GB2312" w:eastAsia="仿宋_GB2312"/>
          <w:sz w:val="30"/>
          <w:szCs w:val="30"/>
        </w:rPr>
        <w:t xml:space="preserve">    </w:t>
      </w:r>
      <w:r>
        <w:rPr>
          <w:rFonts w:ascii="黑体" w:eastAsia="黑体" w:hint="eastAsia"/>
          <w:sz w:val="30"/>
          <w:szCs w:val="30"/>
        </w:rPr>
        <w:t>四、奖项和奖金</w:t>
      </w:r>
    </w:p>
    <w:p w:rsidR="00847DF7" w:rsidRDefault="00847DF7">
      <w:pPr>
        <w:pStyle w:val="PlainText"/>
        <w:spacing w:line="620" w:lineRule="exact"/>
        <w:rPr>
          <w:rFonts w:ascii="仿宋_GB2312" w:eastAsia="仿宋_GB2312"/>
          <w:sz w:val="30"/>
          <w:szCs w:val="30"/>
        </w:rPr>
      </w:pPr>
      <w:r>
        <w:rPr>
          <w:rFonts w:ascii="仿宋_GB2312" w:eastAsia="仿宋_GB2312"/>
          <w:sz w:val="30"/>
          <w:szCs w:val="30"/>
        </w:rPr>
        <w:t xml:space="preserve">    15.</w:t>
      </w:r>
      <w:r>
        <w:rPr>
          <w:rFonts w:ascii="仿宋_GB2312" w:eastAsia="仿宋_GB2312" w:hint="eastAsia"/>
          <w:sz w:val="30"/>
          <w:szCs w:val="30"/>
        </w:rPr>
        <w:t>本届评奖设一、二、三等奖，共</w:t>
      </w:r>
      <w:r>
        <w:rPr>
          <w:rFonts w:ascii="仿宋_GB2312" w:eastAsia="仿宋_GB2312"/>
          <w:sz w:val="30"/>
          <w:szCs w:val="30"/>
        </w:rPr>
        <w:t>260</w:t>
      </w:r>
      <w:r>
        <w:rPr>
          <w:rFonts w:ascii="仿宋_GB2312" w:eastAsia="仿宋_GB2312" w:hint="eastAsia"/>
          <w:sz w:val="30"/>
          <w:szCs w:val="30"/>
        </w:rPr>
        <w:t>项。其中，一等奖</w:t>
      </w:r>
      <w:r>
        <w:rPr>
          <w:rFonts w:ascii="仿宋_GB2312" w:eastAsia="仿宋_GB2312"/>
          <w:sz w:val="30"/>
          <w:szCs w:val="30"/>
        </w:rPr>
        <w:t>20</w:t>
      </w:r>
      <w:r>
        <w:rPr>
          <w:rFonts w:ascii="仿宋_GB2312" w:eastAsia="仿宋_GB2312" w:hint="eastAsia"/>
          <w:sz w:val="30"/>
          <w:szCs w:val="30"/>
        </w:rPr>
        <w:t>项，二等奖</w:t>
      </w:r>
      <w:r>
        <w:rPr>
          <w:rFonts w:ascii="仿宋_GB2312" w:eastAsia="仿宋_GB2312"/>
          <w:sz w:val="30"/>
          <w:szCs w:val="30"/>
        </w:rPr>
        <w:t>80</w:t>
      </w:r>
      <w:r>
        <w:rPr>
          <w:rFonts w:ascii="仿宋_GB2312" w:eastAsia="仿宋_GB2312" w:hint="eastAsia"/>
          <w:sz w:val="30"/>
          <w:szCs w:val="30"/>
        </w:rPr>
        <w:t>项，三等奖</w:t>
      </w:r>
      <w:r>
        <w:rPr>
          <w:rFonts w:ascii="仿宋_GB2312" w:eastAsia="仿宋_GB2312"/>
          <w:sz w:val="30"/>
          <w:szCs w:val="30"/>
        </w:rPr>
        <w:t>160</w:t>
      </w:r>
      <w:r>
        <w:rPr>
          <w:rFonts w:ascii="仿宋_GB2312" w:eastAsia="仿宋_GB2312" w:hint="eastAsia"/>
          <w:sz w:val="30"/>
          <w:szCs w:val="30"/>
        </w:rPr>
        <w:t>项。根据需要设特别奖。</w:t>
      </w:r>
    </w:p>
    <w:p w:rsidR="00847DF7" w:rsidRDefault="00847DF7">
      <w:pPr>
        <w:pStyle w:val="PlainText"/>
        <w:spacing w:line="620" w:lineRule="exact"/>
        <w:rPr>
          <w:rFonts w:ascii="仿宋_GB2312" w:eastAsia="仿宋_GB2312"/>
          <w:sz w:val="30"/>
          <w:szCs w:val="30"/>
        </w:rPr>
      </w:pPr>
      <w:r>
        <w:rPr>
          <w:rFonts w:ascii="仿宋_GB2312" w:eastAsia="仿宋_GB2312"/>
          <w:sz w:val="30"/>
          <w:szCs w:val="30"/>
        </w:rPr>
        <w:t xml:space="preserve">    16.</w:t>
      </w:r>
      <w:r>
        <w:rPr>
          <w:rFonts w:ascii="仿宋_GB2312" w:eastAsia="仿宋_GB2312" w:hint="eastAsia"/>
          <w:sz w:val="30"/>
          <w:szCs w:val="30"/>
        </w:rPr>
        <w:t>上述各等级奖项，根据申报数按比例分配到各学科。为鼓励青年社会科学工作者积极研究，大胆探索，</w:t>
      </w:r>
      <w:r>
        <w:rPr>
          <w:rFonts w:ascii="仿宋_GB2312" w:eastAsia="仿宋_GB2312"/>
          <w:sz w:val="30"/>
          <w:szCs w:val="30"/>
        </w:rPr>
        <w:t>40</w:t>
      </w:r>
      <w:r>
        <w:rPr>
          <w:rFonts w:ascii="仿宋_GB2312" w:eastAsia="仿宋_GB2312" w:hint="eastAsia"/>
          <w:sz w:val="30"/>
          <w:szCs w:val="30"/>
        </w:rPr>
        <w:t>岁以下作者的获奖成果一般不少于总奖项的</w:t>
      </w:r>
      <w:r>
        <w:rPr>
          <w:rFonts w:ascii="仿宋_GB2312" w:eastAsia="仿宋_GB2312"/>
          <w:sz w:val="30"/>
          <w:szCs w:val="30"/>
        </w:rPr>
        <w:t>25</w:t>
      </w:r>
      <w:r>
        <w:rPr>
          <w:rFonts w:ascii="仿宋_GB2312" w:eastAsia="仿宋_GB2312" w:hint="eastAsia"/>
          <w:sz w:val="30"/>
          <w:szCs w:val="30"/>
        </w:rPr>
        <w:t>％。</w:t>
      </w:r>
    </w:p>
    <w:p w:rsidR="00847DF7" w:rsidRDefault="00847DF7">
      <w:pPr>
        <w:pStyle w:val="PlainText"/>
        <w:spacing w:line="620" w:lineRule="exact"/>
        <w:rPr>
          <w:rFonts w:ascii="仿宋_GB2312" w:eastAsia="仿宋_GB2312"/>
          <w:sz w:val="30"/>
          <w:szCs w:val="30"/>
        </w:rPr>
      </w:pPr>
      <w:r>
        <w:rPr>
          <w:rFonts w:ascii="仿宋_GB2312" w:eastAsia="仿宋_GB2312"/>
          <w:sz w:val="30"/>
          <w:szCs w:val="30"/>
        </w:rPr>
        <w:t xml:space="preserve">    17.</w:t>
      </w:r>
      <w:r>
        <w:rPr>
          <w:rFonts w:ascii="仿宋_GB2312" w:eastAsia="仿宋_GB2312" w:hint="eastAsia"/>
          <w:sz w:val="30"/>
          <w:szCs w:val="30"/>
        </w:rPr>
        <w:t>奖金金额分别为：著作一等奖</w:t>
      </w:r>
      <w:r>
        <w:rPr>
          <w:rFonts w:ascii="仿宋_GB2312" w:eastAsia="仿宋_GB2312"/>
          <w:sz w:val="30"/>
          <w:szCs w:val="30"/>
        </w:rPr>
        <w:t>20000</w:t>
      </w:r>
      <w:r>
        <w:rPr>
          <w:rFonts w:ascii="仿宋_GB2312" w:eastAsia="仿宋_GB2312" w:hint="eastAsia"/>
          <w:sz w:val="30"/>
          <w:szCs w:val="30"/>
        </w:rPr>
        <w:t>元</w:t>
      </w:r>
      <w:r>
        <w:rPr>
          <w:rFonts w:ascii="仿宋_GB2312" w:eastAsia="仿宋_GB2312"/>
          <w:sz w:val="30"/>
          <w:szCs w:val="30"/>
        </w:rPr>
        <w:t>,</w:t>
      </w:r>
      <w:r>
        <w:rPr>
          <w:rFonts w:ascii="仿宋_GB2312" w:eastAsia="仿宋_GB2312" w:hint="eastAsia"/>
          <w:sz w:val="30"/>
          <w:szCs w:val="30"/>
        </w:rPr>
        <w:t>二等奖</w:t>
      </w:r>
      <w:r>
        <w:rPr>
          <w:rFonts w:ascii="仿宋_GB2312" w:eastAsia="仿宋_GB2312"/>
          <w:sz w:val="30"/>
          <w:szCs w:val="30"/>
        </w:rPr>
        <w:t>15000</w:t>
      </w:r>
      <w:r>
        <w:rPr>
          <w:rFonts w:ascii="仿宋_GB2312" w:eastAsia="仿宋_GB2312" w:hint="eastAsia"/>
          <w:sz w:val="30"/>
          <w:szCs w:val="30"/>
        </w:rPr>
        <w:t>元，三等奖</w:t>
      </w:r>
      <w:r>
        <w:rPr>
          <w:rFonts w:ascii="仿宋_GB2312" w:eastAsia="仿宋_GB2312"/>
          <w:sz w:val="30"/>
          <w:szCs w:val="30"/>
        </w:rPr>
        <w:t>8000</w:t>
      </w:r>
      <w:r>
        <w:rPr>
          <w:rFonts w:ascii="仿宋_GB2312" w:eastAsia="仿宋_GB2312" w:hint="eastAsia"/>
          <w:sz w:val="30"/>
          <w:szCs w:val="30"/>
        </w:rPr>
        <w:t>元；论文一等奖</w:t>
      </w:r>
      <w:r>
        <w:rPr>
          <w:rFonts w:ascii="仿宋_GB2312" w:eastAsia="仿宋_GB2312"/>
          <w:sz w:val="30"/>
          <w:szCs w:val="30"/>
        </w:rPr>
        <w:t>15000</w:t>
      </w:r>
      <w:r>
        <w:rPr>
          <w:rFonts w:ascii="仿宋_GB2312" w:eastAsia="仿宋_GB2312" w:hint="eastAsia"/>
          <w:sz w:val="30"/>
          <w:szCs w:val="30"/>
        </w:rPr>
        <w:t>元，二等奖</w:t>
      </w:r>
      <w:r>
        <w:rPr>
          <w:rFonts w:ascii="仿宋_GB2312" w:eastAsia="仿宋_GB2312"/>
          <w:sz w:val="30"/>
          <w:szCs w:val="30"/>
        </w:rPr>
        <w:t>10000</w:t>
      </w:r>
      <w:r>
        <w:rPr>
          <w:rFonts w:ascii="仿宋_GB2312" w:eastAsia="仿宋_GB2312" w:hint="eastAsia"/>
          <w:sz w:val="30"/>
          <w:szCs w:val="30"/>
        </w:rPr>
        <w:t>元，三等奖</w:t>
      </w:r>
      <w:r>
        <w:rPr>
          <w:rFonts w:ascii="仿宋_GB2312" w:eastAsia="仿宋_GB2312"/>
          <w:sz w:val="30"/>
          <w:szCs w:val="30"/>
        </w:rPr>
        <w:t>5000</w:t>
      </w:r>
      <w:r>
        <w:rPr>
          <w:rFonts w:ascii="仿宋_GB2312" w:eastAsia="仿宋_GB2312" w:hint="eastAsia"/>
          <w:sz w:val="30"/>
          <w:szCs w:val="30"/>
        </w:rPr>
        <w:t>元。特别奖奖金金额另定。</w:t>
      </w:r>
    </w:p>
    <w:p w:rsidR="00847DF7" w:rsidRDefault="00847DF7">
      <w:pPr>
        <w:pStyle w:val="PlainText"/>
        <w:spacing w:line="620" w:lineRule="exact"/>
        <w:rPr>
          <w:rFonts w:ascii="黑体" w:eastAsia="黑体"/>
          <w:sz w:val="30"/>
          <w:szCs w:val="30"/>
        </w:rPr>
      </w:pPr>
      <w:r>
        <w:rPr>
          <w:rFonts w:ascii="仿宋_GB2312" w:eastAsia="仿宋_GB2312"/>
          <w:sz w:val="30"/>
          <w:szCs w:val="30"/>
        </w:rPr>
        <w:t xml:space="preserve">    </w:t>
      </w:r>
      <w:r>
        <w:rPr>
          <w:rFonts w:ascii="黑体" w:eastAsia="黑体" w:hint="eastAsia"/>
          <w:sz w:val="30"/>
          <w:szCs w:val="30"/>
        </w:rPr>
        <w:t>五、申报时间</w:t>
      </w:r>
    </w:p>
    <w:p w:rsidR="00847DF7" w:rsidRDefault="00847DF7" w:rsidP="00BA66E8">
      <w:pPr>
        <w:pStyle w:val="PlainText"/>
        <w:spacing w:line="620" w:lineRule="exact"/>
        <w:ind w:firstLineChars="200" w:firstLine="31680"/>
        <w:rPr>
          <w:rFonts w:ascii="仿宋_GB2312" w:eastAsia="仿宋_GB2312"/>
          <w:sz w:val="30"/>
          <w:szCs w:val="30"/>
        </w:rPr>
      </w:pPr>
      <w:r>
        <w:rPr>
          <w:rFonts w:ascii="仿宋_GB2312" w:eastAsia="仿宋_GB2312"/>
          <w:sz w:val="30"/>
          <w:szCs w:val="30"/>
        </w:rPr>
        <w:t>18.</w:t>
      </w:r>
      <w:r>
        <w:rPr>
          <w:rFonts w:ascii="仿宋_GB2312" w:eastAsia="仿宋_GB2312" w:hint="eastAsia"/>
          <w:sz w:val="30"/>
          <w:szCs w:val="30"/>
        </w:rPr>
        <w:t>申报时间：</w:t>
      </w:r>
    </w:p>
    <w:p w:rsidR="00847DF7" w:rsidRDefault="00847DF7">
      <w:pPr>
        <w:pStyle w:val="PlainText"/>
        <w:spacing w:line="620" w:lineRule="exact"/>
        <w:rPr>
          <w:rFonts w:ascii="仿宋_GB2312" w:eastAsia="仿宋_GB2312"/>
          <w:sz w:val="30"/>
          <w:szCs w:val="30"/>
        </w:rPr>
      </w:pPr>
      <w:r>
        <w:rPr>
          <w:rFonts w:ascii="仿宋_GB2312" w:eastAsia="仿宋_GB2312"/>
          <w:sz w:val="30"/>
          <w:szCs w:val="30"/>
        </w:rPr>
        <w:t xml:space="preserve">    </w:t>
      </w:r>
      <w:r>
        <w:rPr>
          <w:rFonts w:ascii="仿宋_GB2312" w:eastAsia="仿宋_GB2312" w:hint="eastAsia"/>
          <w:sz w:val="30"/>
          <w:szCs w:val="30"/>
        </w:rPr>
        <w:t>（</w:t>
      </w:r>
      <w:r>
        <w:rPr>
          <w:rFonts w:ascii="仿宋_GB2312" w:eastAsia="仿宋_GB2312"/>
          <w:sz w:val="30"/>
          <w:szCs w:val="30"/>
        </w:rPr>
        <w:t>1</w:t>
      </w:r>
      <w:r>
        <w:rPr>
          <w:rFonts w:ascii="仿宋_GB2312" w:eastAsia="仿宋_GB2312" w:hint="eastAsia"/>
          <w:sz w:val="30"/>
          <w:szCs w:val="30"/>
        </w:rPr>
        <w:t>）网上申报及审核：</w:t>
      </w:r>
      <w:smartTag w:uri="urn:schemas-microsoft-com:office:smarttags" w:element="chsdate">
        <w:smartTagPr>
          <w:attr w:name="IsROCDate" w:val="False"/>
          <w:attr w:name="IsLunarDate" w:val="False"/>
          <w:attr w:name="Day" w:val="28"/>
          <w:attr w:name="Month" w:val="3"/>
          <w:attr w:name="Year" w:val="2018"/>
        </w:smartTagPr>
        <w:r>
          <w:rPr>
            <w:rFonts w:ascii="仿宋_GB2312" w:eastAsia="仿宋_GB2312"/>
            <w:sz w:val="30"/>
            <w:szCs w:val="30"/>
          </w:rPr>
          <w:t>2018</w:t>
        </w:r>
        <w:r>
          <w:rPr>
            <w:rFonts w:ascii="仿宋_GB2312" w:eastAsia="仿宋_GB2312" w:hint="eastAsia"/>
            <w:sz w:val="30"/>
            <w:szCs w:val="30"/>
          </w:rPr>
          <w:t>年</w:t>
        </w:r>
        <w:r>
          <w:rPr>
            <w:rFonts w:ascii="仿宋_GB2312" w:eastAsia="仿宋_GB2312"/>
            <w:sz w:val="30"/>
            <w:szCs w:val="30"/>
          </w:rPr>
          <w:t>3</w:t>
        </w:r>
        <w:r>
          <w:rPr>
            <w:rFonts w:ascii="仿宋_GB2312" w:eastAsia="仿宋_GB2312" w:hint="eastAsia"/>
            <w:sz w:val="30"/>
            <w:szCs w:val="30"/>
          </w:rPr>
          <w:t>月</w:t>
        </w:r>
        <w:r>
          <w:rPr>
            <w:rFonts w:ascii="仿宋_GB2312" w:eastAsia="仿宋_GB2312"/>
            <w:sz w:val="30"/>
            <w:szCs w:val="30"/>
          </w:rPr>
          <w:t>9</w:t>
        </w:r>
        <w:r>
          <w:rPr>
            <w:rFonts w:ascii="仿宋_GB2312" w:eastAsia="仿宋_GB2312" w:hint="eastAsia"/>
            <w:sz w:val="30"/>
            <w:szCs w:val="30"/>
          </w:rPr>
          <w:t>日</w:t>
        </w:r>
      </w:smartTag>
      <w:r>
        <w:rPr>
          <w:rFonts w:ascii="仿宋_GB2312" w:eastAsia="仿宋_GB2312" w:hint="eastAsia"/>
          <w:sz w:val="30"/>
          <w:szCs w:val="30"/>
        </w:rPr>
        <w:t>至</w:t>
      </w:r>
      <w:smartTag w:uri="urn:schemas-microsoft-com:office:smarttags" w:element="chsdate">
        <w:smartTagPr>
          <w:attr w:name="IsROCDate" w:val="False"/>
          <w:attr w:name="IsLunarDate" w:val="False"/>
          <w:attr w:name="Day" w:val="28"/>
          <w:attr w:name="Month" w:val="3"/>
          <w:attr w:name="Year" w:val="2018"/>
        </w:smartTagPr>
        <w:r>
          <w:rPr>
            <w:rFonts w:ascii="仿宋_GB2312" w:eastAsia="仿宋_GB2312"/>
            <w:sz w:val="30"/>
            <w:szCs w:val="30"/>
          </w:rPr>
          <w:t>2018</w:t>
        </w:r>
        <w:r>
          <w:rPr>
            <w:rFonts w:ascii="仿宋_GB2312" w:eastAsia="仿宋_GB2312" w:hint="eastAsia"/>
            <w:sz w:val="30"/>
            <w:szCs w:val="30"/>
          </w:rPr>
          <w:t>年</w:t>
        </w:r>
        <w:r>
          <w:rPr>
            <w:rFonts w:ascii="仿宋_GB2312" w:eastAsia="仿宋_GB2312"/>
            <w:sz w:val="30"/>
            <w:szCs w:val="30"/>
          </w:rPr>
          <w:t>3</w:t>
        </w:r>
        <w:r>
          <w:rPr>
            <w:rFonts w:ascii="仿宋_GB2312" w:eastAsia="仿宋_GB2312" w:hint="eastAsia"/>
            <w:sz w:val="30"/>
            <w:szCs w:val="30"/>
          </w:rPr>
          <w:t>月</w:t>
        </w:r>
        <w:r>
          <w:rPr>
            <w:rFonts w:ascii="仿宋_GB2312" w:eastAsia="仿宋_GB2312"/>
            <w:sz w:val="30"/>
            <w:szCs w:val="30"/>
          </w:rPr>
          <w:t>28</w:t>
        </w:r>
        <w:r>
          <w:rPr>
            <w:rFonts w:ascii="仿宋_GB2312" w:eastAsia="仿宋_GB2312" w:hint="eastAsia"/>
            <w:sz w:val="30"/>
            <w:szCs w:val="30"/>
          </w:rPr>
          <w:t>日</w:t>
        </w:r>
      </w:smartTag>
      <w:r>
        <w:rPr>
          <w:rFonts w:ascii="仿宋_GB2312" w:eastAsia="仿宋_GB2312" w:hint="eastAsia"/>
          <w:sz w:val="30"/>
          <w:szCs w:val="30"/>
        </w:rPr>
        <w:t>；</w:t>
      </w:r>
    </w:p>
    <w:p w:rsidR="00847DF7" w:rsidRDefault="00847DF7">
      <w:pPr>
        <w:pStyle w:val="PlainText"/>
        <w:spacing w:line="620" w:lineRule="exact"/>
        <w:ind w:firstLine="600"/>
        <w:rPr>
          <w:sz w:val="30"/>
          <w:szCs w:val="30"/>
        </w:rPr>
      </w:pPr>
      <w:r>
        <w:rPr>
          <w:rFonts w:ascii="仿宋_GB2312" w:eastAsia="仿宋_GB2312" w:hint="eastAsia"/>
          <w:sz w:val="30"/>
          <w:szCs w:val="30"/>
        </w:rPr>
        <w:t>（</w:t>
      </w:r>
      <w:r>
        <w:rPr>
          <w:rFonts w:ascii="仿宋_GB2312" w:eastAsia="仿宋_GB2312"/>
          <w:sz w:val="30"/>
          <w:szCs w:val="30"/>
        </w:rPr>
        <w:t>2</w:t>
      </w:r>
      <w:r>
        <w:rPr>
          <w:rFonts w:ascii="仿宋_GB2312" w:eastAsia="仿宋_GB2312" w:hint="eastAsia"/>
          <w:sz w:val="30"/>
          <w:szCs w:val="30"/>
        </w:rPr>
        <w:t>）提交实物材料：</w:t>
      </w:r>
      <w:r>
        <w:rPr>
          <w:rFonts w:ascii="仿宋_GB2312" w:eastAsia="仿宋_GB2312"/>
          <w:sz w:val="30"/>
          <w:szCs w:val="30"/>
        </w:rPr>
        <w:t>2018</w:t>
      </w:r>
      <w:r>
        <w:rPr>
          <w:rFonts w:ascii="仿宋_GB2312" w:eastAsia="仿宋_GB2312" w:hint="eastAsia"/>
          <w:sz w:val="30"/>
          <w:szCs w:val="30"/>
        </w:rPr>
        <w:t>年</w:t>
      </w:r>
      <w:r>
        <w:rPr>
          <w:rFonts w:ascii="仿宋_GB2312" w:eastAsia="仿宋_GB2312"/>
          <w:sz w:val="30"/>
          <w:szCs w:val="30"/>
        </w:rPr>
        <w:t>4</w:t>
      </w:r>
      <w:r>
        <w:rPr>
          <w:rFonts w:ascii="仿宋_GB2312" w:eastAsia="仿宋_GB2312" w:hint="eastAsia"/>
          <w:sz w:val="30"/>
          <w:szCs w:val="30"/>
        </w:rPr>
        <w:t>月</w:t>
      </w:r>
      <w:r>
        <w:rPr>
          <w:rFonts w:ascii="仿宋_GB2312" w:eastAsia="仿宋_GB2312"/>
          <w:sz w:val="30"/>
          <w:szCs w:val="30"/>
        </w:rPr>
        <w:t>2</w:t>
      </w:r>
      <w:r>
        <w:rPr>
          <w:rFonts w:ascii="仿宋_GB2312" w:eastAsia="仿宋_GB2312" w:hint="eastAsia"/>
          <w:sz w:val="30"/>
          <w:szCs w:val="30"/>
        </w:rPr>
        <w:t>日至</w:t>
      </w:r>
      <w:r>
        <w:rPr>
          <w:rFonts w:ascii="仿宋_GB2312" w:eastAsia="仿宋_GB2312"/>
          <w:sz w:val="30"/>
          <w:szCs w:val="30"/>
        </w:rPr>
        <w:t>2018</w:t>
      </w:r>
      <w:r>
        <w:rPr>
          <w:rFonts w:ascii="仿宋_GB2312" w:eastAsia="仿宋_GB2312" w:hint="eastAsia"/>
          <w:sz w:val="30"/>
          <w:szCs w:val="30"/>
        </w:rPr>
        <w:t>年</w:t>
      </w:r>
      <w:r>
        <w:rPr>
          <w:rFonts w:ascii="仿宋_GB2312" w:eastAsia="仿宋_GB2312"/>
          <w:sz w:val="30"/>
          <w:szCs w:val="30"/>
        </w:rPr>
        <w:t>4</w:t>
      </w:r>
      <w:r>
        <w:rPr>
          <w:rFonts w:ascii="仿宋_GB2312" w:eastAsia="仿宋_GB2312" w:hint="eastAsia"/>
          <w:sz w:val="30"/>
          <w:szCs w:val="30"/>
        </w:rPr>
        <w:t>月</w:t>
      </w:r>
      <w:r>
        <w:rPr>
          <w:rFonts w:ascii="仿宋_GB2312" w:eastAsia="仿宋_GB2312"/>
          <w:sz w:val="30"/>
          <w:szCs w:val="30"/>
        </w:rPr>
        <w:t>12</w:t>
      </w:r>
      <w:r>
        <w:rPr>
          <w:rFonts w:ascii="仿宋_GB2312" w:eastAsia="仿宋_GB2312" w:hint="eastAsia"/>
          <w:sz w:val="30"/>
          <w:szCs w:val="30"/>
        </w:rPr>
        <w:t>日。</w:t>
      </w:r>
    </w:p>
    <w:sectPr w:rsidR="00847DF7" w:rsidSect="007A7E79">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708" w:footer="708" w:gutter="0"/>
      <w:cols w:space="708"/>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7DF7" w:rsidRDefault="00847DF7">
      <w:r>
        <w:separator/>
      </w:r>
    </w:p>
  </w:endnote>
  <w:endnote w:type="continuationSeparator" w:id="0">
    <w:p w:rsidR="00847DF7" w:rsidRDefault="00847DF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0000000000000000000"/>
    <w:charset w:val="86"/>
    <w:family w:val="modern"/>
    <w:notTrueType/>
    <w:pitch w:val="default"/>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panose1 w:val="00000000000000000000"/>
    <w:charset w:val="86"/>
    <w:family w:val="script"/>
    <w:notTrueType/>
    <w:pitch w:val="default"/>
    <w:sig w:usb0="00000001" w:usb1="080E0000" w:usb2="00000010" w:usb3="00000000" w:csb0="0004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7DF7" w:rsidRDefault="00847DF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7DF7" w:rsidRDefault="00847DF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7DF7" w:rsidRDefault="00847DF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7DF7" w:rsidRDefault="00847DF7">
      <w:r>
        <w:separator/>
      </w:r>
    </w:p>
  </w:footnote>
  <w:footnote w:type="continuationSeparator" w:id="0">
    <w:p w:rsidR="00847DF7" w:rsidRDefault="00847DF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7DF7" w:rsidRDefault="00847DF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7DF7" w:rsidRDefault="00847DF7" w:rsidP="00BA66E8">
    <w:pPr>
      <w:pStyle w:val="Header"/>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7DF7" w:rsidRDefault="00847DF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characterSpacingControl w:val="doNotCompress"/>
  <w:noLineBreaksAfter w:lang="zh-CN" w:val="$([{£¥·‘“〈《「『【〔〖〝﹙﹛﹝＄（．［｛￡￥"/>
  <w:noLineBreaksBefore w:lang="zh-CN" w:val="!%),.:;&gt;?]}¢¨°·ˇˉ―‖’”…‰′″›℃∶、。〃〉》」』】〕〗〞︶︺︾﹀﹄﹚﹜﹞！＂％＇），．：；？］｀｜｝～￠"/>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31D50"/>
    <w:rsid w:val="001E4052"/>
    <w:rsid w:val="00323B43"/>
    <w:rsid w:val="00391548"/>
    <w:rsid w:val="003C1E13"/>
    <w:rsid w:val="003D37D8"/>
    <w:rsid w:val="00426133"/>
    <w:rsid w:val="004358AB"/>
    <w:rsid w:val="00461F3D"/>
    <w:rsid w:val="004B4E99"/>
    <w:rsid w:val="005743AA"/>
    <w:rsid w:val="006105E8"/>
    <w:rsid w:val="006539AB"/>
    <w:rsid w:val="00684239"/>
    <w:rsid w:val="006A46EE"/>
    <w:rsid w:val="006C48EE"/>
    <w:rsid w:val="007A7E79"/>
    <w:rsid w:val="007D3DC3"/>
    <w:rsid w:val="007D4D97"/>
    <w:rsid w:val="00815966"/>
    <w:rsid w:val="00830B66"/>
    <w:rsid w:val="00836BE7"/>
    <w:rsid w:val="00847DF7"/>
    <w:rsid w:val="008B7726"/>
    <w:rsid w:val="009B5852"/>
    <w:rsid w:val="009D505B"/>
    <w:rsid w:val="00A142B4"/>
    <w:rsid w:val="00A61BA0"/>
    <w:rsid w:val="00A67422"/>
    <w:rsid w:val="00BA66E8"/>
    <w:rsid w:val="00D31D50"/>
    <w:rsid w:val="00D77076"/>
    <w:rsid w:val="00F23BB4"/>
    <w:rsid w:val="00FE242F"/>
    <w:rsid w:val="02D65B2B"/>
    <w:rsid w:val="09202242"/>
    <w:rsid w:val="15E87394"/>
    <w:rsid w:val="16D7712E"/>
    <w:rsid w:val="1DE84DDC"/>
    <w:rsid w:val="298B1B0B"/>
    <w:rsid w:val="2B9C64BA"/>
    <w:rsid w:val="399976D3"/>
    <w:rsid w:val="3B542EFE"/>
    <w:rsid w:val="3BDC7C06"/>
    <w:rsid w:val="3EFB7EBA"/>
    <w:rsid w:val="45100C83"/>
    <w:rsid w:val="4CC12042"/>
    <w:rsid w:val="4CC677A4"/>
    <w:rsid w:val="53745B59"/>
    <w:rsid w:val="53952D7B"/>
    <w:rsid w:val="5E251368"/>
    <w:rsid w:val="6024138A"/>
    <w:rsid w:val="60290B21"/>
    <w:rsid w:val="61CE7F60"/>
    <w:rsid w:val="620A1069"/>
    <w:rsid w:val="6A4A73C3"/>
    <w:rsid w:val="73DB06E1"/>
    <w:rsid w:val="75001489"/>
    <w:rsid w:val="79EC6A96"/>
    <w:rsid w:val="79FF4E6B"/>
    <w:rsid w:val="7B9F70FC"/>
    <w:rsid w:val="7E1C4568"/>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微软雅黑"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Normal Tabl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7E79"/>
    <w:pPr>
      <w:adjustRightInd w:val="0"/>
      <w:snapToGrid w:val="0"/>
      <w:spacing w:after="200"/>
    </w:pPr>
    <w:rPr>
      <w:rFonts w:ascii="Tahoma" w:hAnsi="Tahoma"/>
      <w:kern w:val="0"/>
      <w:sz w:val="22"/>
    </w:rPr>
  </w:style>
  <w:style w:type="paragraph" w:styleId="Heading1">
    <w:name w:val="heading 1"/>
    <w:basedOn w:val="Normal"/>
    <w:next w:val="Normal"/>
    <w:link w:val="Heading1Char"/>
    <w:uiPriority w:val="99"/>
    <w:qFormat/>
    <w:rsid w:val="007A7E79"/>
    <w:pPr>
      <w:adjustRightInd/>
      <w:snapToGrid/>
      <w:spacing w:before="100" w:beforeAutospacing="1" w:after="100" w:afterAutospacing="1"/>
      <w:outlineLvl w:val="0"/>
    </w:pPr>
    <w:rPr>
      <w:rFonts w:ascii="宋体" w:eastAsia="宋体" w:hAnsi="宋体" w:cs="宋体"/>
      <w:b/>
      <w:bCs/>
      <w:kern w:val="36"/>
      <w:sz w:val="48"/>
      <w:szCs w:val="4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A7E79"/>
    <w:rPr>
      <w:rFonts w:ascii="宋体" w:eastAsia="宋体" w:hAnsi="宋体" w:cs="宋体"/>
      <w:b/>
      <w:bCs/>
      <w:kern w:val="36"/>
      <w:sz w:val="48"/>
      <w:szCs w:val="48"/>
    </w:rPr>
  </w:style>
  <w:style w:type="paragraph" w:styleId="BodyText">
    <w:name w:val="Body Text"/>
    <w:basedOn w:val="Normal"/>
    <w:link w:val="BodyTextChar"/>
    <w:uiPriority w:val="99"/>
    <w:rsid w:val="007A7E79"/>
    <w:pPr>
      <w:widowControl w:val="0"/>
      <w:adjustRightInd/>
      <w:snapToGrid/>
      <w:spacing w:after="0"/>
      <w:jc w:val="both"/>
    </w:pPr>
    <w:rPr>
      <w:rFonts w:ascii="仿宋_GB2312" w:eastAsia="仿宋_GB2312" w:hAnsi="Times New Roman"/>
      <w:kern w:val="2"/>
      <w:sz w:val="32"/>
      <w:szCs w:val="24"/>
    </w:rPr>
  </w:style>
  <w:style w:type="character" w:customStyle="1" w:styleId="BodyTextChar">
    <w:name w:val="Body Text Char"/>
    <w:basedOn w:val="DefaultParagraphFont"/>
    <w:link w:val="BodyText"/>
    <w:uiPriority w:val="99"/>
    <w:locked/>
    <w:rsid w:val="007A7E79"/>
    <w:rPr>
      <w:rFonts w:ascii="仿宋_GB2312" w:eastAsia="仿宋_GB2312" w:hAnsi="Times New Roman" w:cs="Times New Roman"/>
      <w:kern w:val="2"/>
      <w:sz w:val="24"/>
      <w:szCs w:val="24"/>
    </w:rPr>
  </w:style>
  <w:style w:type="paragraph" w:styleId="PlainText">
    <w:name w:val="Plain Text"/>
    <w:basedOn w:val="Normal"/>
    <w:link w:val="PlainTextChar"/>
    <w:uiPriority w:val="99"/>
    <w:rsid w:val="007A7E79"/>
    <w:pPr>
      <w:widowControl w:val="0"/>
      <w:adjustRightInd/>
      <w:snapToGrid/>
      <w:spacing w:after="0"/>
      <w:jc w:val="both"/>
    </w:pPr>
    <w:rPr>
      <w:rFonts w:ascii="宋体" w:eastAsia="宋体" w:hAnsi="Courier New" w:cs="Courier New"/>
      <w:kern w:val="2"/>
      <w:sz w:val="21"/>
      <w:szCs w:val="21"/>
    </w:rPr>
  </w:style>
  <w:style w:type="character" w:customStyle="1" w:styleId="PlainTextChar">
    <w:name w:val="Plain Text Char"/>
    <w:basedOn w:val="DefaultParagraphFont"/>
    <w:link w:val="PlainText"/>
    <w:uiPriority w:val="99"/>
    <w:locked/>
    <w:rsid w:val="007A7E79"/>
    <w:rPr>
      <w:rFonts w:ascii="宋体" w:eastAsia="宋体" w:hAnsi="Courier New" w:cs="Courier New"/>
      <w:kern w:val="2"/>
      <w:sz w:val="21"/>
      <w:szCs w:val="21"/>
    </w:rPr>
  </w:style>
  <w:style w:type="paragraph" w:styleId="Footer">
    <w:name w:val="footer"/>
    <w:basedOn w:val="Normal"/>
    <w:link w:val="FooterChar"/>
    <w:uiPriority w:val="99"/>
    <w:rsid w:val="007A7E79"/>
    <w:pPr>
      <w:tabs>
        <w:tab w:val="center" w:pos="4153"/>
        <w:tab w:val="right" w:pos="8306"/>
      </w:tabs>
    </w:pPr>
    <w:rPr>
      <w:sz w:val="18"/>
      <w:szCs w:val="18"/>
    </w:rPr>
  </w:style>
  <w:style w:type="character" w:customStyle="1" w:styleId="FooterChar">
    <w:name w:val="Footer Char"/>
    <w:basedOn w:val="DefaultParagraphFont"/>
    <w:link w:val="Footer"/>
    <w:uiPriority w:val="99"/>
    <w:semiHidden/>
    <w:locked/>
    <w:rsid w:val="007A7E79"/>
    <w:rPr>
      <w:rFonts w:ascii="Tahoma" w:hAnsi="Tahoma" w:cs="Times New Roman"/>
      <w:sz w:val="18"/>
      <w:szCs w:val="18"/>
    </w:rPr>
  </w:style>
  <w:style w:type="paragraph" w:styleId="Header">
    <w:name w:val="header"/>
    <w:basedOn w:val="Normal"/>
    <w:link w:val="HeaderChar"/>
    <w:uiPriority w:val="99"/>
    <w:rsid w:val="007A7E79"/>
    <w:pPr>
      <w:widowControl w:val="0"/>
      <w:pBdr>
        <w:bottom w:val="single" w:sz="6" w:space="1" w:color="auto"/>
      </w:pBdr>
      <w:tabs>
        <w:tab w:val="center" w:pos="4153"/>
        <w:tab w:val="right" w:pos="8306"/>
      </w:tabs>
      <w:adjustRightInd/>
      <w:spacing w:after="0"/>
      <w:jc w:val="center"/>
    </w:pPr>
    <w:rPr>
      <w:rFonts w:ascii="Times New Roman" w:eastAsia="宋体" w:hAnsi="Times New Roman"/>
      <w:kern w:val="2"/>
      <w:sz w:val="18"/>
      <w:szCs w:val="18"/>
    </w:rPr>
  </w:style>
  <w:style w:type="character" w:customStyle="1" w:styleId="HeaderChar">
    <w:name w:val="Header Char"/>
    <w:basedOn w:val="DefaultParagraphFont"/>
    <w:link w:val="Header"/>
    <w:uiPriority w:val="99"/>
    <w:locked/>
    <w:rsid w:val="007A7E79"/>
    <w:rPr>
      <w:rFonts w:ascii="Times New Roman" w:eastAsia="宋体" w:hAnsi="Times New Roman" w:cs="Times New Roman"/>
      <w:kern w:val="2"/>
      <w:sz w:val="18"/>
      <w:szCs w:val="18"/>
    </w:rPr>
  </w:style>
  <w:style w:type="character" w:styleId="Hyperlink">
    <w:name w:val="Hyperlink"/>
    <w:basedOn w:val="DefaultParagraphFont"/>
    <w:uiPriority w:val="99"/>
    <w:rsid w:val="007A7E79"/>
    <w:rPr>
      <w:rFonts w:cs="Times New Roman"/>
      <w:color w:val="000000"/>
      <w:u w:val="none"/>
    </w:rPr>
  </w:style>
  <w:style w:type="paragraph" w:customStyle="1" w:styleId="CharCharCharCharCharCharChar">
    <w:name w:val="Char Char Char Char Char Char Char"/>
    <w:basedOn w:val="Normal"/>
    <w:uiPriority w:val="99"/>
    <w:rsid w:val="007A7E79"/>
    <w:pPr>
      <w:widowControl w:val="0"/>
      <w:adjustRightInd/>
      <w:snapToGrid/>
      <w:spacing w:after="0"/>
      <w:jc w:val="both"/>
    </w:pPr>
    <w:rPr>
      <w:rFonts w:ascii="Times New Roman" w:eastAsia="宋体" w:hAnsi="Times New Roman"/>
      <w:kern w:val="2"/>
      <w:sz w:val="21"/>
      <w:szCs w:val="24"/>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hbskw.com"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22</TotalTime>
  <Pages>14</Pages>
  <Words>829</Words>
  <Characters>4729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AutoBVT</cp:lastModifiedBy>
  <cp:revision>8</cp:revision>
  <cp:lastPrinted>2018-02-22T02:15:00Z</cp:lastPrinted>
  <dcterms:created xsi:type="dcterms:W3CDTF">2008-09-11T17:20:00Z</dcterms:created>
  <dcterms:modified xsi:type="dcterms:W3CDTF">2018-03-05T08:10:00Z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